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A6" w:rsidRPr="00071B64" w:rsidRDefault="006135A6" w:rsidP="00613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1B64">
        <w:rPr>
          <w:rFonts w:ascii="Times New Roman" w:hAnsi="Times New Roman" w:cs="Times New Roman"/>
          <w:b/>
          <w:bCs/>
          <w:sz w:val="32"/>
          <w:szCs w:val="32"/>
        </w:rPr>
        <w:t>Доклад вводная №9</w:t>
      </w:r>
    </w:p>
    <w:p w:rsidR="006135A6" w:rsidRPr="00071B64" w:rsidRDefault="006135A6" w:rsidP="00613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1B64">
        <w:rPr>
          <w:rFonts w:ascii="Times New Roman" w:hAnsi="Times New Roman" w:cs="Times New Roman"/>
          <w:b/>
          <w:sz w:val="32"/>
          <w:szCs w:val="32"/>
        </w:rPr>
        <w:t>«Ликвидация пожара на газовой скважине с проведением противофонтанных работ</w:t>
      </w:r>
      <w:r w:rsidRPr="00071B64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6135A6" w:rsidRDefault="00353346" w:rsidP="00353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353346">
        <w:rPr>
          <w:rFonts w:ascii="Times New Roman" w:hAnsi="Times New Roman" w:cs="Times New Roman"/>
          <w:bCs/>
          <w:i/>
          <w:sz w:val="32"/>
          <w:szCs w:val="32"/>
        </w:rPr>
        <w:t>Добрый день, участник</w:t>
      </w:r>
      <w:r w:rsidR="002B79F8">
        <w:rPr>
          <w:rFonts w:ascii="Times New Roman" w:hAnsi="Times New Roman" w:cs="Times New Roman"/>
          <w:bCs/>
          <w:i/>
          <w:sz w:val="32"/>
          <w:szCs w:val="32"/>
        </w:rPr>
        <w:t>и семинара!</w:t>
      </w:r>
    </w:p>
    <w:p w:rsidR="002B79F8" w:rsidRPr="00353346" w:rsidRDefault="002B79F8" w:rsidP="00353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  <w:szCs w:val="32"/>
        </w:rPr>
      </w:pPr>
    </w:p>
    <w:p w:rsidR="00043620" w:rsidRPr="00353346" w:rsidRDefault="00043620" w:rsidP="00613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35334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Заставка слайд 1 </w:t>
      </w:r>
    </w:p>
    <w:p w:rsidR="00071B64" w:rsidRDefault="00071B64" w:rsidP="00613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1B64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043620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940C03" w:rsidRDefault="00940C03" w:rsidP="00940C03">
      <w:pPr>
        <w:pStyle w:val="1"/>
        <w:suppressAutoHyphens/>
        <w:ind w:left="-66" w:right="-1" w:firstLine="917"/>
        <w:jc w:val="both"/>
        <w:rPr>
          <w:sz w:val="32"/>
          <w:szCs w:val="28"/>
        </w:rPr>
      </w:pPr>
      <w:r w:rsidRPr="00940C03">
        <w:rPr>
          <w:sz w:val="32"/>
          <w:szCs w:val="28"/>
        </w:rPr>
        <w:t>В</w:t>
      </w:r>
      <w:r w:rsidRPr="00940C03">
        <w:rPr>
          <w:spacing w:val="55"/>
          <w:sz w:val="32"/>
          <w:szCs w:val="28"/>
        </w:rPr>
        <w:t xml:space="preserve"> </w:t>
      </w:r>
      <w:r w:rsidRPr="00940C03">
        <w:rPr>
          <w:sz w:val="32"/>
          <w:szCs w:val="28"/>
        </w:rPr>
        <w:t>соответствии</w:t>
      </w:r>
      <w:r w:rsidRPr="00940C03">
        <w:rPr>
          <w:spacing w:val="66"/>
          <w:sz w:val="32"/>
          <w:szCs w:val="28"/>
        </w:rPr>
        <w:t xml:space="preserve"> </w:t>
      </w:r>
      <w:r w:rsidRPr="00940C03">
        <w:rPr>
          <w:sz w:val="32"/>
          <w:szCs w:val="28"/>
        </w:rPr>
        <w:t xml:space="preserve">с поручением Президента Российской Федерации от 16 июля 2022 года </w:t>
      </w:r>
      <w:r w:rsidRPr="00940C03">
        <w:rPr>
          <w:strike/>
          <w:color w:val="FF0000"/>
          <w:sz w:val="32"/>
          <w:szCs w:val="28"/>
        </w:rPr>
        <w:t>№ ПР-124</w:t>
      </w:r>
      <w:r w:rsidRPr="00940C03">
        <w:rPr>
          <w:sz w:val="32"/>
          <w:szCs w:val="28"/>
        </w:rPr>
        <w:t xml:space="preserve">, </w:t>
      </w:r>
      <w:r w:rsidRPr="00940C03">
        <w:rPr>
          <w:spacing w:val="-1"/>
          <w:sz w:val="32"/>
          <w:szCs w:val="28"/>
        </w:rPr>
        <w:t>распоряжением</w:t>
      </w:r>
      <w:r w:rsidRPr="00940C03">
        <w:rPr>
          <w:spacing w:val="55"/>
          <w:sz w:val="32"/>
          <w:szCs w:val="28"/>
        </w:rPr>
        <w:t xml:space="preserve"> </w:t>
      </w:r>
      <w:r w:rsidRPr="00940C03">
        <w:rPr>
          <w:spacing w:val="-3"/>
          <w:sz w:val="32"/>
          <w:szCs w:val="28"/>
        </w:rPr>
        <w:t>МЧС</w:t>
      </w:r>
      <w:r w:rsidRPr="00940C03">
        <w:rPr>
          <w:spacing w:val="57"/>
          <w:sz w:val="32"/>
          <w:szCs w:val="28"/>
        </w:rPr>
        <w:t xml:space="preserve"> </w:t>
      </w:r>
      <w:r w:rsidRPr="00940C03">
        <w:rPr>
          <w:sz w:val="32"/>
          <w:szCs w:val="28"/>
        </w:rPr>
        <w:t>России от</w:t>
      </w:r>
      <w:r w:rsidRPr="00940C03">
        <w:rPr>
          <w:spacing w:val="56"/>
          <w:sz w:val="32"/>
          <w:szCs w:val="28"/>
        </w:rPr>
        <w:t xml:space="preserve"> </w:t>
      </w:r>
      <w:r w:rsidRPr="00940C03">
        <w:rPr>
          <w:spacing w:val="-1"/>
          <w:sz w:val="32"/>
          <w:szCs w:val="28"/>
        </w:rPr>
        <w:t>08.08.2022</w:t>
      </w:r>
      <w:r w:rsidRPr="00940C03">
        <w:rPr>
          <w:spacing w:val="56"/>
          <w:sz w:val="32"/>
          <w:szCs w:val="28"/>
        </w:rPr>
        <w:t xml:space="preserve"> </w:t>
      </w:r>
      <w:r w:rsidRPr="00940C03">
        <w:rPr>
          <w:strike/>
          <w:color w:val="FF0000"/>
          <w:sz w:val="32"/>
          <w:szCs w:val="28"/>
        </w:rPr>
        <w:t>№</w:t>
      </w:r>
      <w:r w:rsidRPr="00940C03">
        <w:rPr>
          <w:strike/>
          <w:color w:val="FF0000"/>
          <w:spacing w:val="14"/>
          <w:sz w:val="32"/>
          <w:szCs w:val="28"/>
        </w:rPr>
        <w:t xml:space="preserve"> </w:t>
      </w:r>
      <w:r w:rsidRPr="00940C03">
        <w:rPr>
          <w:strike/>
          <w:color w:val="FF0000"/>
          <w:spacing w:val="-6"/>
          <w:sz w:val="32"/>
          <w:szCs w:val="28"/>
        </w:rPr>
        <w:t>874</w:t>
      </w:r>
      <w:r w:rsidRPr="00940C03">
        <w:rPr>
          <w:strike/>
          <w:color w:val="FF0000"/>
          <w:spacing w:val="56"/>
          <w:sz w:val="32"/>
          <w:szCs w:val="28"/>
        </w:rPr>
        <w:t xml:space="preserve"> </w:t>
      </w:r>
      <w:r w:rsidRPr="00940C03">
        <w:rPr>
          <w:spacing w:val="-6"/>
          <w:sz w:val="32"/>
          <w:szCs w:val="28"/>
        </w:rPr>
        <w:t>«О</w:t>
      </w:r>
      <w:r w:rsidRPr="00940C03">
        <w:rPr>
          <w:spacing w:val="43"/>
          <w:sz w:val="32"/>
          <w:szCs w:val="28"/>
        </w:rPr>
        <w:t xml:space="preserve"> </w:t>
      </w:r>
      <w:r w:rsidRPr="00940C03">
        <w:rPr>
          <w:spacing w:val="-2"/>
          <w:sz w:val="32"/>
          <w:szCs w:val="28"/>
        </w:rPr>
        <w:t>подготовке</w:t>
      </w:r>
      <w:r w:rsidRPr="00940C03">
        <w:rPr>
          <w:spacing w:val="45"/>
          <w:sz w:val="32"/>
          <w:szCs w:val="28"/>
        </w:rPr>
        <w:t xml:space="preserve"> </w:t>
      </w:r>
      <w:r w:rsidRPr="00940C03">
        <w:rPr>
          <w:spacing w:val="1"/>
          <w:sz w:val="32"/>
          <w:szCs w:val="28"/>
        </w:rPr>
        <w:t>замысла</w:t>
      </w:r>
      <w:r w:rsidRPr="00940C03">
        <w:rPr>
          <w:spacing w:val="43"/>
          <w:sz w:val="32"/>
          <w:szCs w:val="28"/>
        </w:rPr>
        <w:t xml:space="preserve"> </w:t>
      </w:r>
      <w:r w:rsidRPr="00940C03">
        <w:rPr>
          <w:sz w:val="32"/>
          <w:szCs w:val="28"/>
        </w:rPr>
        <w:t>межведомственных</w:t>
      </w:r>
      <w:r w:rsidRPr="00940C03">
        <w:rPr>
          <w:spacing w:val="48"/>
          <w:sz w:val="32"/>
          <w:szCs w:val="28"/>
        </w:rPr>
        <w:t xml:space="preserve"> </w:t>
      </w:r>
      <w:r w:rsidRPr="00940C03">
        <w:rPr>
          <w:sz w:val="32"/>
          <w:szCs w:val="28"/>
        </w:rPr>
        <w:t>опытно-исследовательских</w:t>
      </w:r>
      <w:r w:rsidRPr="00940C03">
        <w:rPr>
          <w:spacing w:val="38"/>
          <w:sz w:val="32"/>
          <w:szCs w:val="28"/>
        </w:rPr>
        <w:t xml:space="preserve"> </w:t>
      </w:r>
      <w:r w:rsidRPr="00940C03">
        <w:rPr>
          <w:spacing w:val="-3"/>
          <w:sz w:val="32"/>
          <w:szCs w:val="28"/>
        </w:rPr>
        <w:t>учений</w:t>
      </w:r>
      <w:r w:rsidRPr="00940C03">
        <w:rPr>
          <w:spacing w:val="47"/>
          <w:sz w:val="32"/>
          <w:szCs w:val="28"/>
        </w:rPr>
        <w:t xml:space="preserve"> </w:t>
      </w:r>
      <w:r w:rsidRPr="00940C03">
        <w:rPr>
          <w:spacing w:val="-4"/>
          <w:sz w:val="32"/>
          <w:szCs w:val="28"/>
        </w:rPr>
        <w:t>сил</w:t>
      </w:r>
      <w:r w:rsidRPr="00940C03">
        <w:rPr>
          <w:spacing w:val="26"/>
          <w:sz w:val="32"/>
          <w:szCs w:val="28"/>
        </w:rPr>
        <w:t xml:space="preserve"> </w:t>
      </w:r>
      <w:r w:rsidRPr="00940C03">
        <w:rPr>
          <w:sz w:val="32"/>
          <w:szCs w:val="28"/>
        </w:rPr>
        <w:t>и</w:t>
      </w:r>
      <w:r w:rsidRPr="00940C03">
        <w:rPr>
          <w:spacing w:val="20"/>
          <w:sz w:val="32"/>
          <w:szCs w:val="28"/>
        </w:rPr>
        <w:t xml:space="preserve"> </w:t>
      </w:r>
      <w:r w:rsidRPr="00940C03">
        <w:rPr>
          <w:spacing w:val="-1"/>
          <w:sz w:val="32"/>
          <w:szCs w:val="28"/>
        </w:rPr>
        <w:t>средств</w:t>
      </w:r>
      <w:r w:rsidRPr="00940C03">
        <w:rPr>
          <w:spacing w:val="28"/>
          <w:sz w:val="32"/>
          <w:szCs w:val="28"/>
        </w:rPr>
        <w:t xml:space="preserve"> </w:t>
      </w:r>
      <w:r w:rsidRPr="00940C03">
        <w:rPr>
          <w:spacing w:val="-1"/>
          <w:sz w:val="32"/>
          <w:szCs w:val="28"/>
        </w:rPr>
        <w:t>единой</w:t>
      </w:r>
      <w:r w:rsidRPr="00940C03">
        <w:rPr>
          <w:spacing w:val="31"/>
          <w:sz w:val="32"/>
          <w:szCs w:val="28"/>
        </w:rPr>
        <w:t xml:space="preserve"> </w:t>
      </w:r>
      <w:r w:rsidRPr="00940C03">
        <w:rPr>
          <w:spacing w:val="-1"/>
          <w:sz w:val="32"/>
          <w:szCs w:val="28"/>
        </w:rPr>
        <w:t>государственной</w:t>
      </w:r>
      <w:r w:rsidRPr="00940C03">
        <w:rPr>
          <w:spacing w:val="26"/>
          <w:sz w:val="32"/>
          <w:szCs w:val="28"/>
        </w:rPr>
        <w:t xml:space="preserve"> </w:t>
      </w:r>
      <w:r w:rsidRPr="00940C03">
        <w:rPr>
          <w:spacing w:val="-1"/>
          <w:sz w:val="32"/>
          <w:szCs w:val="28"/>
        </w:rPr>
        <w:t>системы</w:t>
      </w:r>
      <w:r w:rsidRPr="00940C03">
        <w:rPr>
          <w:spacing w:val="25"/>
          <w:sz w:val="32"/>
          <w:szCs w:val="28"/>
        </w:rPr>
        <w:t xml:space="preserve"> </w:t>
      </w:r>
      <w:r w:rsidRPr="00940C03">
        <w:rPr>
          <w:sz w:val="32"/>
          <w:szCs w:val="28"/>
        </w:rPr>
        <w:t>предупреждения</w:t>
      </w:r>
      <w:r w:rsidRPr="00940C03">
        <w:rPr>
          <w:spacing w:val="27"/>
          <w:sz w:val="32"/>
          <w:szCs w:val="28"/>
        </w:rPr>
        <w:t xml:space="preserve"> </w:t>
      </w:r>
      <w:r w:rsidRPr="00940C03">
        <w:rPr>
          <w:sz w:val="32"/>
          <w:szCs w:val="28"/>
        </w:rPr>
        <w:t>и</w:t>
      </w:r>
      <w:r w:rsidRPr="00940C03">
        <w:rPr>
          <w:spacing w:val="11"/>
          <w:sz w:val="32"/>
          <w:szCs w:val="28"/>
        </w:rPr>
        <w:t xml:space="preserve"> </w:t>
      </w:r>
      <w:r w:rsidRPr="00940C03">
        <w:rPr>
          <w:spacing w:val="-2"/>
          <w:sz w:val="32"/>
          <w:szCs w:val="28"/>
        </w:rPr>
        <w:t>ликвидации</w:t>
      </w:r>
      <w:r w:rsidRPr="00940C03">
        <w:rPr>
          <w:spacing w:val="57"/>
          <w:sz w:val="32"/>
          <w:szCs w:val="28"/>
        </w:rPr>
        <w:t xml:space="preserve"> </w:t>
      </w:r>
      <w:r w:rsidRPr="00940C03">
        <w:rPr>
          <w:sz w:val="32"/>
          <w:szCs w:val="28"/>
        </w:rPr>
        <w:t>чрезвычайных</w:t>
      </w:r>
      <w:r w:rsidRPr="00940C03">
        <w:rPr>
          <w:spacing w:val="40"/>
          <w:sz w:val="32"/>
          <w:szCs w:val="28"/>
        </w:rPr>
        <w:t xml:space="preserve"> </w:t>
      </w:r>
      <w:r w:rsidRPr="00940C03">
        <w:rPr>
          <w:sz w:val="32"/>
          <w:szCs w:val="28"/>
        </w:rPr>
        <w:t>ситуаций</w:t>
      </w:r>
      <w:r w:rsidRPr="00940C03">
        <w:rPr>
          <w:spacing w:val="43"/>
          <w:sz w:val="32"/>
          <w:szCs w:val="28"/>
        </w:rPr>
        <w:t xml:space="preserve"> </w:t>
      </w:r>
      <w:r w:rsidRPr="00940C03">
        <w:rPr>
          <w:sz w:val="32"/>
          <w:szCs w:val="28"/>
        </w:rPr>
        <w:t>в</w:t>
      </w:r>
      <w:r w:rsidRPr="00940C03">
        <w:rPr>
          <w:spacing w:val="24"/>
          <w:sz w:val="32"/>
          <w:szCs w:val="28"/>
        </w:rPr>
        <w:t xml:space="preserve"> </w:t>
      </w:r>
      <w:r w:rsidRPr="00940C03">
        <w:rPr>
          <w:sz w:val="32"/>
          <w:szCs w:val="28"/>
        </w:rPr>
        <w:t>Арктической</w:t>
      </w:r>
      <w:r w:rsidRPr="00940C03">
        <w:rPr>
          <w:spacing w:val="31"/>
          <w:sz w:val="32"/>
          <w:szCs w:val="28"/>
        </w:rPr>
        <w:t xml:space="preserve"> </w:t>
      </w:r>
      <w:r w:rsidRPr="00940C03">
        <w:rPr>
          <w:sz w:val="32"/>
          <w:szCs w:val="28"/>
        </w:rPr>
        <w:t>зоне</w:t>
      </w:r>
      <w:r w:rsidRPr="00940C03">
        <w:rPr>
          <w:spacing w:val="42"/>
          <w:sz w:val="32"/>
          <w:szCs w:val="28"/>
        </w:rPr>
        <w:t xml:space="preserve"> </w:t>
      </w:r>
      <w:r w:rsidRPr="00940C03">
        <w:rPr>
          <w:sz w:val="32"/>
          <w:szCs w:val="28"/>
        </w:rPr>
        <w:t>Российской</w:t>
      </w:r>
      <w:r w:rsidRPr="00940C03">
        <w:rPr>
          <w:spacing w:val="43"/>
          <w:sz w:val="32"/>
          <w:szCs w:val="28"/>
        </w:rPr>
        <w:t xml:space="preserve"> </w:t>
      </w:r>
      <w:r w:rsidRPr="00940C03">
        <w:rPr>
          <w:spacing w:val="-4"/>
          <w:sz w:val="32"/>
          <w:szCs w:val="28"/>
        </w:rPr>
        <w:t>Федерации</w:t>
      </w:r>
      <w:r w:rsidRPr="00940C03">
        <w:rPr>
          <w:spacing w:val="-2"/>
          <w:sz w:val="32"/>
          <w:szCs w:val="28"/>
        </w:rPr>
        <w:t xml:space="preserve">», </w:t>
      </w:r>
      <w:r w:rsidRPr="00940C03">
        <w:rPr>
          <w:sz w:val="32"/>
          <w:szCs w:val="28"/>
        </w:rPr>
        <w:t>07 апрел</w:t>
      </w:r>
      <w:r>
        <w:rPr>
          <w:sz w:val="32"/>
          <w:szCs w:val="28"/>
        </w:rPr>
        <w:t>я</w:t>
      </w:r>
      <w:r w:rsidRPr="00940C03">
        <w:rPr>
          <w:sz w:val="32"/>
          <w:szCs w:val="28"/>
        </w:rPr>
        <w:t xml:space="preserve"> 2023 года на территории </w:t>
      </w:r>
      <w:r w:rsidR="007B3EEC">
        <w:rPr>
          <w:sz w:val="32"/>
          <w:szCs w:val="28"/>
        </w:rPr>
        <w:t>пожарно-</w:t>
      </w:r>
      <w:r w:rsidRPr="00940C03">
        <w:rPr>
          <w:sz w:val="32"/>
          <w:szCs w:val="28"/>
        </w:rPr>
        <w:t xml:space="preserve">испытательного полигона </w:t>
      </w:r>
      <w:r w:rsidR="00F5780D">
        <w:rPr>
          <w:sz w:val="32"/>
          <w:szCs w:val="28"/>
        </w:rPr>
        <w:t>Общества</w:t>
      </w:r>
      <w:r w:rsidRPr="00940C03">
        <w:rPr>
          <w:sz w:val="32"/>
          <w:szCs w:val="28"/>
        </w:rPr>
        <w:t xml:space="preserve"> «Газпром добыча Уренгой» провод</w:t>
      </w:r>
      <w:r>
        <w:rPr>
          <w:sz w:val="32"/>
          <w:szCs w:val="28"/>
        </w:rPr>
        <w:t>ятся</w:t>
      </w:r>
      <w:r w:rsidRPr="00940C03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межведомственные </w:t>
      </w:r>
      <w:r w:rsidRPr="00940C03">
        <w:rPr>
          <w:sz w:val="32"/>
          <w:szCs w:val="28"/>
        </w:rPr>
        <w:t>опытно-исследовательски</w:t>
      </w:r>
      <w:r>
        <w:rPr>
          <w:sz w:val="32"/>
          <w:szCs w:val="28"/>
        </w:rPr>
        <w:t>е</w:t>
      </w:r>
      <w:r w:rsidRPr="00940C03">
        <w:rPr>
          <w:sz w:val="32"/>
          <w:szCs w:val="28"/>
        </w:rPr>
        <w:t xml:space="preserve"> учени</w:t>
      </w:r>
      <w:r>
        <w:rPr>
          <w:sz w:val="32"/>
          <w:szCs w:val="28"/>
        </w:rPr>
        <w:t>я.</w:t>
      </w:r>
    </w:p>
    <w:p w:rsidR="00940C03" w:rsidRDefault="00940C03" w:rsidP="00940C03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40C03">
        <w:rPr>
          <w:sz w:val="32"/>
          <w:szCs w:val="28"/>
        </w:rPr>
        <w:t xml:space="preserve"> </w:t>
      </w:r>
      <w:r>
        <w:rPr>
          <w:sz w:val="32"/>
          <w:szCs w:val="28"/>
        </w:rPr>
        <w:tab/>
      </w:r>
      <w:r w:rsidRPr="00940C03">
        <w:rPr>
          <w:rFonts w:ascii="Times New Roman" w:hAnsi="Times New Roman" w:cs="Times New Roman"/>
          <w:sz w:val="32"/>
          <w:szCs w:val="28"/>
        </w:rPr>
        <w:t xml:space="preserve">В рамках отработки вводной № 9 «Ликвидация пожара на газовой скважине с проведением противофонтанных работ» </w:t>
      </w:r>
      <w:r w:rsidRPr="00940C03">
        <w:rPr>
          <w:rFonts w:ascii="Times New Roman" w:hAnsi="Times New Roman" w:cs="Times New Roman"/>
          <w:bCs/>
          <w:sz w:val="32"/>
          <w:szCs w:val="32"/>
        </w:rPr>
        <w:t xml:space="preserve">планируется отработка </w:t>
      </w:r>
      <w:r>
        <w:rPr>
          <w:rFonts w:ascii="Times New Roman" w:hAnsi="Times New Roman" w:cs="Times New Roman"/>
          <w:bCs/>
          <w:sz w:val="32"/>
          <w:szCs w:val="32"/>
        </w:rPr>
        <w:t xml:space="preserve">различных </w:t>
      </w:r>
      <w:r w:rsidRPr="00940C03">
        <w:rPr>
          <w:rFonts w:ascii="Times New Roman" w:hAnsi="Times New Roman" w:cs="Times New Roman"/>
          <w:bCs/>
          <w:sz w:val="32"/>
          <w:szCs w:val="32"/>
        </w:rPr>
        <w:t xml:space="preserve">тактических </w:t>
      </w:r>
      <w:r>
        <w:rPr>
          <w:rFonts w:ascii="Times New Roman" w:hAnsi="Times New Roman" w:cs="Times New Roman"/>
          <w:bCs/>
          <w:sz w:val="32"/>
          <w:szCs w:val="32"/>
        </w:rPr>
        <w:t>вариантов ликвидации аварии.</w:t>
      </w:r>
    </w:p>
    <w:p w:rsidR="007B3EEC" w:rsidRDefault="007B3EEC" w:rsidP="007B3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B3EEC" w:rsidRPr="00071B64" w:rsidRDefault="007B3EEC" w:rsidP="007B3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1B64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7B3EEC" w:rsidRPr="007B3EEC" w:rsidRDefault="007B3EEC" w:rsidP="007B3E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B3EEC">
        <w:rPr>
          <w:rFonts w:ascii="Times New Roman" w:hAnsi="Times New Roman" w:cs="Times New Roman"/>
          <w:sz w:val="32"/>
          <w:szCs w:val="28"/>
        </w:rPr>
        <w:t xml:space="preserve">Сразу говорю отдельные слова благодарности руководителям и специалистам ПАО «Газпром», Общества «Газпром добыча Уренгой» за предоставление и подготовку пожарно-испытательного полигона! Это </w:t>
      </w:r>
      <w:r>
        <w:rPr>
          <w:rFonts w:ascii="Times New Roman" w:hAnsi="Times New Roman" w:cs="Times New Roman"/>
          <w:sz w:val="32"/>
          <w:szCs w:val="28"/>
        </w:rPr>
        <w:t xml:space="preserve">действительно </w:t>
      </w:r>
      <w:r w:rsidRPr="007B3EEC">
        <w:rPr>
          <w:rFonts w:ascii="Times New Roman" w:hAnsi="Times New Roman" w:cs="Times New Roman"/>
          <w:sz w:val="32"/>
          <w:szCs w:val="28"/>
        </w:rPr>
        <w:t>было нелегко!</w:t>
      </w:r>
    </w:p>
    <w:p w:rsidR="007B3EEC" w:rsidRDefault="00940C03" w:rsidP="00940C03">
      <w:pPr>
        <w:pStyle w:val="1"/>
        <w:suppressAutoHyphens/>
        <w:ind w:left="-66" w:right="-1" w:firstLine="917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На </w:t>
      </w:r>
      <w:r w:rsidR="007B3EEC">
        <w:rPr>
          <w:sz w:val="32"/>
          <w:szCs w:val="28"/>
        </w:rPr>
        <w:t xml:space="preserve">рамках данной вводной мы не пытались определить единственный вариант ликвидации аварийной ситуации, а предложили вспомнить то, что мы делали в прошлом, показать то, что мы делаем сейчас при взаимодействии с противофонтанными службами на территории автономного округа и проработать новые формы и технологии, которые имеются на сегодняшний день.       </w:t>
      </w:r>
    </w:p>
    <w:p w:rsidR="00940C03" w:rsidRDefault="00940C03" w:rsidP="00940C03">
      <w:pPr>
        <w:pStyle w:val="1"/>
        <w:suppressAutoHyphens/>
        <w:ind w:left="-66" w:right="-1" w:firstLine="917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7B3EEC" w:rsidRPr="00071B64" w:rsidRDefault="007B3EEC" w:rsidP="007B3EEC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1B64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:rsidR="001E3840" w:rsidRDefault="007B3EEC" w:rsidP="001E3840">
      <w:pPr>
        <w:pStyle w:val="1"/>
        <w:suppressAutoHyphens/>
        <w:ind w:left="-66" w:right="-1" w:firstLine="917"/>
        <w:jc w:val="both"/>
        <w:rPr>
          <w:bCs/>
          <w:sz w:val="32"/>
          <w:szCs w:val="28"/>
        </w:rPr>
      </w:pPr>
      <w:r>
        <w:rPr>
          <w:sz w:val="32"/>
          <w:szCs w:val="28"/>
        </w:rPr>
        <w:t xml:space="preserve">Межведомственные </w:t>
      </w:r>
      <w:r w:rsidRPr="00940C03">
        <w:rPr>
          <w:sz w:val="32"/>
          <w:szCs w:val="28"/>
        </w:rPr>
        <w:t>опытно-исследовательски</w:t>
      </w:r>
      <w:r>
        <w:rPr>
          <w:sz w:val="32"/>
          <w:szCs w:val="28"/>
        </w:rPr>
        <w:t>е</w:t>
      </w:r>
      <w:r w:rsidRPr="00940C03">
        <w:rPr>
          <w:sz w:val="32"/>
          <w:szCs w:val="28"/>
        </w:rPr>
        <w:t xml:space="preserve"> учени</w:t>
      </w:r>
      <w:r>
        <w:rPr>
          <w:sz w:val="32"/>
          <w:szCs w:val="28"/>
        </w:rPr>
        <w:t>я</w:t>
      </w:r>
      <w:r w:rsidR="001E3840">
        <w:rPr>
          <w:sz w:val="32"/>
          <w:szCs w:val="28"/>
        </w:rPr>
        <w:t xml:space="preserve"> проводятся с целью и</w:t>
      </w:r>
      <w:r w:rsidR="001E3840" w:rsidRPr="001E3840">
        <w:rPr>
          <w:bCs/>
          <w:sz w:val="32"/>
          <w:szCs w:val="28"/>
        </w:rPr>
        <w:t>сследовани</w:t>
      </w:r>
      <w:r w:rsidR="001E3840">
        <w:rPr>
          <w:bCs/>
          <w:sz w:val="32"/>
          <w:szCs w:val="28"/>
        </w:rPr>
        <w:t>я</w:t>
      </w:r>
      <w:r w:rsidR="001E3840" w:rsidRPr="001E3840">
        <w:rPr>
          <w:bCs/>
          <w:sz w:val="32"/>
          <w:szCs w:val="28"/>
        </w:rPr>
        <w:t xml:space="preserve"> вопросов применения сил и средств Единой государственной системы предупреждения и ликвидации чрезвычайных ситуаций при реагировании на различные </w:t>
      </w:r>
      <w:r w:rsidR="00F5780D">
        <w:rPr>
          <w:bCs/>
          <w:sz w:val="32"/>
          <w:szCs w:val="28"/>
        </w:rPr>
        <w:t>ЧС</w:t>
      </w:r>
      <w:r w:rsidR="001E3840" w:rsidRPr="001E3840">
        <w:rPr>
          <w:bCs/>
          <w:sz w:val="32"/>
          <w:szCs w:val="28"/>
        </w:rPr>
        <w:t xml:space="preserve"> в Арктической зоне Российской Федерации.</w:t>
      </w:r>
    </w:p>
    <w:p w:rsidR="00353346" w:rsidRDefault="00353346" w:rsidP="001E3840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E3840" w:rsidRPr="00071B64" w:rsidRDefault="001E3840" w:rsidP="001E3840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1B64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:rsidR="001E3840" w:rsidRPr="001E3840" w:rsidRDefault="001E3840" w:rsidP="001E3840">
      <w:pPr>
        <w:pStyle w:val="1"/>
        <w:suppressAutoHyphens/>
        <w:ind w:left="-66" w:right="-1" w:firstLine="917"/>
        <w:jc w:val="both"/>
        <w:rPr>
          <w:sz w:val="32"/>
          <w:szCs w:val="28"/>
        </w:rPr>
      </w:pPr>
      <w:r>
        <w:rPr>
          <w:bCs/>
          <w:sz w:val="32"/>
          <w:szCs w:val="28"/>
        </w:rPr>
        <w:t>В рамках вводной №9 будут отрабатываться следующие о</w:t>
      </w:r>
      <w:r w:rsidRPr="001E3840">
        <w:rPr>
          <w:bCs/>
          <w:sz w:val="32"/>
          <w:szCs w:val="28"/>
        </w:rPr>
        <w:t>пытно-исследовательские задачи:</w:t>
      </w:r>
      <w:r w:rsidRPr="001E3840">
        <w:rPr>
          <w:bCs/>
          <w:sz w:val="32"/>
          <w:szCs w:val="28"/>
        </w:rPr>
        <w:tab/>
      </w:r>
    </w:p>
    <w:p w:rsidR="006D6FC5" w:rsidRPr="001E3840" w:rsidRDefault="007D4E47" w:rsidP="001E3840">
      <w:pPr>
        <w:pStyle w:val="1"/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-142" w:right="-1" w:firstLine="993"/>
        <w:jc w:val="both"/>
        <w:rPr>
          <w:sz w:val="32"/>
          <w:szCs w:val="28"/>
        </w:rPr>
      </w:pPr>
      <w:r w:rsidRPr="001E3840">
        <w:rPr>
          <w:bCs/>
          <w:sz w:val="32"/>
          <w:szCs w:val="28"/>
        </w:rPr>
        <w:t>Исследование работы насосно-рукавных систем при подаче воды на тушение пожара на газовой скважине, оценка эффективности применения кавитационного способа подогрева огнетушащих веществ в условиях низких температур, апробация программно-аппаратного комплекса «Организация бесперебойной подачи воды (перекачки) на удаленные расстояния с учетом топографических особенностей местности».</w:t>
      </w:r>
    </w:p>
    <w:p w:rsidR="006D6FC5" w:rsidRPr="001E3840" w:rsidRDefault="007D4E47" w:rsidP="001E3840">
      <w:pPr>
        <w:pStyle w:val="1"/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-142" w:right="-1" w:firstLine="993"/>
        <w:jc w:val="both"/>
        <w:rPr>
          <w:sz w:val="32"/>
          <w:szCs w:val="28"/>
        </w:rPr>
      </w:pPr>
      <w:r w:rsidRPr="001E3840">
        <w:rPr>
          <w:bCs/>
          <w:sz w:val="32"/>
          <w:szCs w:val="28"/>
        </w:rPr>
        <w:t xml:space="preserve">Исследование эффективности применения специальной техники в ходе ликвидации последствий возгорания газового фонтана и оценка использования беспилотной авиационной системы для формирования базы данных в целях обучения нейронной сети, автоматизирующей процесс обнаружения </w:t>
      </w:r>
      <w:r w:rsidR="00F5780D">
        <w:rPr>
          <w:bCs/>
          <w:sz w:val="32"/>
          <w:szCs w:val="28"/>
        </w:rPr>
        <w:t>ЧС</w:t>
      </w:r>
      <w:r w:rsidRPr="001E3840">
        <w:rPr>
          <w:bCs/>
          <w:sz w:val="32"/>
          <w:szCs w:val="28"/>
        </w:rPr>
        <w:t>, в условиях Арктики.</w:t>
      </w:r>
    </w:p>
    <w:p w:rsidR="007B3EEC" w:rsidRDefault="001E3840" w:rsidP="007B3EEC">
      <w:pPr>
        <w:pStyle w:val="1"/>
        <w:suppressAutoHyphens/>
        <w:ind w:left="-66" w:right="-1" w:firstLine="917"/>
        <w:jc w:val="both"/>
        <w:rPr>
          <w:sz w:val="32"/>
          <w:szCs w:val="28"/>
        </w:rPr>
      </w:pPr>
      <w:r>
        <w:rPr>
          <w:sz w:val="32"/>
          <w:szCs w:val="28"/>
        </w:rPr>
        <w:t>Подробнее по этим задачам и привлекаемой технике, коллеги расскажут в соответствии с Программой семинара.</w:t>
      </w:r>
    </w:p>
    <w:p w:rsidR="007B3EEC" w:rsidRDefault="007B3EEC" w:rsidP="00940C03">
      <w:pPr>
        <w:pStyle w:val="1"/>
        <w:suppressAutoHyphens/>
        <w:ind w:left="-66" w:right="-1" w:firstLine="917"/>
        <w:jc w:val="both"/>
        <w:rPr>
          <w:sz w:val="32"/>
          <w:szCs w:val="28"/>
        </w:rPr>
      </w:pPr>
    </w:p>
    <w:p w:rsidR="00071B64" w:rsidRDefault="00071B64" w:rsidP="00071B64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1B64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1E3840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:rsidR="001E3840" w:rsidRDefault="001E3840" w:rsidP="00071B64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840">
        <w:rPr>
          <w:rFonts w:ascii="Times New Roman" w:hAnsi="Times New Roman" w:cs="Times New Roman"/>
          <w:bCs/>
          <w:sz w:val="32"/>
          <w:szCs w:val="32"/>
        </w:rPr>
        <w:t>Теперь подробнее</w:t>
      </w:r>
      <w:r>
        <w:rPr>
          <w:rFonts w:ascii="Times New Roman" w:hAnsi="Times New Roman" w:cs="Times New Roman"/>
          <w:bCs/>
          <w:sz w:val="32"/>
          <w:szCs w:val="32"/>
        </w:rPr>
        <w:t xml:space="preserve"> по ходу проведения практической части учения.</w:t>
      </w:r>
      <w:r w:rsidR="00353346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F5780D" w:rsidRDefault="001E3840" w:rsidP="001E3840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E3840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В соответствии с </w:t>
      </w:r>
      <w:r w:rsidRPr="001E3840">
        <w:rPr>
          <w:rFonts w:ascii="Times New Roman" w:hAnsi="Times New Roman" w:cs="Times New Roman"/>
          <w:bCs/>
          <w:sz w:val="32"/>
          <w:szCs w:val="32"/>
        </w:rPr>
        <w:t>первым</w:t>
      </w:r>
      <w:r>
        <w:rPr>
          <w:rFonts w:ascii="Times New Roman" w:hAnsi="Times New Roman" w:cs="Times New Roman"/>
          <w:bCs/>
          <w:sz w:val="32"/>
          <w:szCs w:val="32"/>
        </w:rPr>
        <w:t xml:space="preserve"> замыслом</w:t>
      </w:r>
      <w:r w:rsidR="00353346">
        <w:rPr>
          <w:rFonts w:ascii="Times New Roman" w:hAnsi="Times New Roman" w:cs="Times New Roman"/>
          <w:bCs/>
          <w:sz w:val="32"/>
          <w:szCs w:val="32"/>
        </w:rPr>
        <w:t xml:space="preserve"> «Сорваны шпильки крепления фланца коренной задвижки к адаптеру трубной головки. Происходит открытое фонтанирование природного газа с возгоранием» на</w:t>
      </w:r>
      <w:r w:rsidR="006135A6" w:rsidRPr="00071B64">
        <w:rPr>
          <w:rFonts w:ascii="Times New Roman" w:hAnsi="Times New Roman" w:cs="Times New Roman"/>
          <w:bCs/>
          <w:sz w:val="32"/>
          <w:szCs w:val="32"/>
        </w:rPr>
        <w:t xml:space="preserve"> макете скважины </w:t>
      </w:r>
      <w:r w:rsidR="00353346">
        <w:rPr>
          <w:rFonts w:ascii="Times New Roman" w:hAnsi="Times New Roman" w:cs="Times New Roman"/>
          <w:bCs/>
          <w:sz w:val="32"/>
          <w:szCs w:val="32"/>
        </w:rPr>
        <w:t xml:space="preserve">проводится </w:t>
      </w:r>
      <w:r w:rsidR="006135A6" w:rsidRPr="00071B64">
        <w:rPr>
          <w:rFonts w:ascii="Times New Roman" w:hAnsi="Times New Roman" w:cs="Times New Roman"/>
          <w:bCs/>
          <w:sz w:val="32"/>
          <w:szCs w:val="32"/>
        </w:rPr>
        <w:t>охлаждение фонтанной арматуры</w:t>
      </w:r>
      <w:r w:rsidR="00353346">
        <w:rPr>
          <w:rFonts w:ascii="Times New Roman" w:hAnsi="Times New Roman" w:cs="Times New Roman"/>
          <w:bCs/>
          <w:sz w:val="32"/>
          <w:szCs w:val="32"/>
        </w:rPr>
        <w:t xml:space="preserve"> и защита </w:t>
      </w:r>
      <w:r w:rsidR="00353346" w:rsidRPr="00071B64">
        <w:rPr>
          <w:rFonts w:ascii="Times New Roman" w:hAnsi="Times New Roman" w:cs="Times New Roman"/>
          <w:bCs/>
          <w:sz w:val="32"/>
          <w:szCs w:val="32"/>
        </w:rPr>
        <w:t>работников</w:t>
      </w:r>
      <w:r w:rsidR="0035334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53346" w:rsidRPr="00071B64">
        <w:rPr>
          <w:rFonts w:ascii="Times New Roman" w:hAnsi="Times New Roman" w:cs="Times New Roman"/>
          <w:bCs/>
          <w:sz w:val="32"/>
          <w:szCs w:val="32"/>
        </w:rPr>
        <w:t>Западно</w:t>
      </w:r>
      <w:r w:rsidR="00353346">
        <w:rPr>
          <w:rFonts w:ascii="Times New Roman" w:hAnsi="Times New Roman" w:cs="Times New Roman"/>
          <w:bCs/>
          <w:sz w:val="32"/>
          <w:szCs w:val="32"/>
        </w:rPr>
        <w:t>-</w:t>
      </w:r>
      <w:r w:rsidR="00353346" w:rsidRPr="00071B64">
        <w:rPr>
          <w:rFonts w:ascii="Times New Roman" w:hAnsi="Times New Roman" w:cs="Times New Roman"/>
          <w:bCs/>
          <w:sz w:val="32"/>
          <w:szCs w:val="32"/>
        </w:rPr>
        <w:t>Сибирской противофонтанной части</w:t>
      </w:r>
      <w:r w:rsidR="00353346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gramStart"/>
      <w:r w:rsidR="00F5780D">
        <w:rPr>
          <w:rFonts w:ascii="Times New Roman" w:hAnsi="Times New Roman" w:cs="Times New Roman"/>
          <w:bCs/>
          <w:sz w:val="32"/>
          <w:szCs w:val="32"/>
        </w:rPr>
        <w:t xml:space="preserve">для </w:t>
      </w:r>
      <w:r w:rsidR="00353346">
        <w:rPr>
          <w:rFonts w:ascii="Times New Roman" w:hAnsi="Times New Roman" w:cs="Times New Roman"/>
          <w:bCs/>
          <w:sz w:val="32"/>
          <w:szCs w:val="32"/>
        </w:rPr>
        <w:t xml:space="preserve"> их</w:t>
      </w:r>
      <w:proofErr w:type="gramEnd"/>
      <w:r w:rsidR="0035334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135A6" w:rsidRPr="00071B64">
        <w:rPr>
          <w:rFonts w:ascii="Times New Roman" w:hAnsi="Times New Roman" w:cs="Times New Roman"/>
          <w:bCs/>
          <w:sz w:val="32"/>
          <w:szCs w:val="32"/>
        </w:rPr>
        <w:t>последующи</w:t>
      </w:r>
      <w:r w:rsidR="00F5780D">
        <w:rPr>
          <w:rFonts w:ascii="Times New Roman" w:hAnsi="Times New Roman" w:cs="Times New Roman"/>
          <w:bCs/>
          <w:sz w:val="32"/>
          <w:szCs w:val="32"/>
        </w:rPr>
        <w:t>х</w:t>
      </w:r>
      <w:r w:rsidR="006135A6" w:rsidRPr="00071B64">
        <w:rPr>
          <w:rFonts w:ascii="Times New Roman" w:hAnsi="Times New Roman" w:cs="Times New Roman"/>
          <w:bCs/>
          <w:sz w:val="32"/>
          <w:szCs w:val="32"/>
        </w:rPr>
        <w:t xml:space="preserve"> действи</w:t>
      </w:r>
      <w:r w:rsidR="00F5780D">
        <w:rPr>
          <w:rFonts w:ascii="Times New Roman" w:hAnsi="Times New Roman" w:cs="Times New Roman"/>
          <w:bCs/>
          <w:sz w:val="32"/>
          <w:szCs w:val="32"/>
        </w:rPr>
        <w:t>й</w:t>
      </w:r>
      <w:r w:rsidR="006135A6" w:rsidRPr="00071B64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033F09" w:rsidRPr="00043620" w:rsidRDefault="00F5780D" w:rsidP="001E3840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Работы</w:t>
      </w:r>
      <w:r w:rsidR="006135A6" w:rsidRPr="00071B64">
        <w:rPr>
          <w:rFonts w:ascii="Times New Roman" w:hAnsi="Times New Roman" w:cs="Times New Roman"/>
          <w:bCs/>
          <w:sz w:val="32"/>
          <w:szCs w:val="32"/>
        </w:rPr>
        <w:t xml:space="preserve"> противофонтанной </w:t>
      </w:r>
      <w:r w:rsidR="00353346">
        <w:rPr>
          <w:rFonts w:ascii="Times New Roman" w:hAnsi="Times New Roman" w:cs="Times New Roman"/>
          <w:bCs/>
          <w:sz w:val="32"/>
          <w:szCs w:val="32"/>
        </w:rPr>
        <w:t>службы</w:t>
      </w:r>
      <w:r w:rsidR="00033F09" w:rsidRPr="00071B64">
        <w:rPr>
          <w:rFonts w:ascii="Times New Roman" w:hAnsi="Times New Roman" w:cs="Times New Roman"/>
          <w:bCs/>
          <w:sz w:val="32"/>
          <w:szCs w:val="32"/>
        </w:rPr>
        <w:t xml:space="preserve"> будут проводится поэтапно.</w:t>
      </w:r>
    </w:p>
    <w:p w:rsidR="00043620" w:rsidRDefault="00043620" w:rsidP="0004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43620" w:rsidRPr="00043620" w:rsidRDefault="00043620" w:rsidP="00353346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43620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353346"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:rsidR="00033F09" w:rsidRDefault="00033F09" w:rsidP="00033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71B64">
        <w:rPr>
          <w:rFonts w:ascii="Times New Roman" w:hAnsi="Times New Roman" w:cs="Times New Roman"/>
          <w:bCs/>
          <w:sz w:val="32"/>
          <w:szCs w:val="32"/>
        </w:rPr>
        <w:t xml:space="preserve">До </w:t>
      </w:r>
      <w:r w:rsidR="006135A6" w:rsidRPr="00071B64">
        <w:rPr>
          <w:rFonts w:ascii="Times New Roman" w:hAnsi="Times New Roman" w:cs="Times New Roman"/>
          <w:bCs/>
          <w:sz w:val="32"/>
          <w:szCs w:val="32"/>
        </w:rPr>
        <w:t>ликвид</w:t>
      </w:r>
      <w:r w:rsidR="00071B64" w:rsidRPr="00071B64">
        <w:rPr>
          <w:rFonts w:ascii="Times New Roman" w:hAnsi="Times New Roman" w:cs="Times New Roman"/>
          <w:bCs/>
          <w:sz w:val="32"/>
          <w:szCs w:val="32"/>
        </w:rPr>
        <w:t>ации горения</w:t>
      </w:r>
      <w:r w:rsidR="00353346" w:rsidRPr="0035334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53346">
        <w:rPr>
          <w:rFonts w:ascii="Times New Roman" w:hAnsi="Times New Roman" w:cs="Times New Roman"/>
          <w:bCs/>
          <w:sz w:val="32"/>
          <w:szCs w:val="32"/>
        </w:rPr>
        <w:t>Западно-Сибирская</w:t>
      </w:r>
      <w:r w:rsidR="00353346" w:rsidRPr="00071B64">
        <w:rPr>
          <w:rFonts w:ascii="Times New Roman" w:hAnsi="Times New Roman" w:cs="Times New Roman"/>
          <w:bCs/>
          <w:sz w:val="32"/>
          <w:szCs w:val="32"/>
        </w:rPr>
        <w:t xml:space="preserve"> противофонтанн</w:t>
      </w:r>
      <w:r w:rsidR="00353346">
        <w:rPr>
          <w:rFonts w:ascii="Times New Roman" w:hAnsi="Times New Roman" w:cs="Times New Roman"/>
          <w:bCs/>
          <w:sz w:val="32"/>
          <w:szCs w:val="32"/>
        </w:rPr>
        <w:t>ая</w:t>
      </w:r>
      <w:r w:rsidR="00353346" w:rsidRPr="00071B64">
        <w:rPr>
          <w:rFonts w:ascii="Times New Roman" w:hAnsi="Times New Roman" w:cs="Times New Roman"/>
          <w:bCs/>
          <w:sz w:val="32"/>
          <w:szCs w:val="32"/>
        </w:rPr>
        <w:t xml:space="preserve"> част</w:t>
      </w:r>
      <w:r w:rsidR="00353346">
        <w:rPr>
          <w:rFonts w:ascii="Times New Roman" w:hAnsi="Times New Roman" w:cs="Times New Roman"/>
          <w:bCs/>
          <w:sz w:val="32"/>
          <w:szCs w:val="32"/>
        </w:rPr>
        <w:t>ь проводит</w:t>
      </w:r>
      <w:r w:rsidRPr="00071B64">
        <w:rPr>
          <w:rFonts w:ascii="Times New Roman" w:hAnsi="Times New Roman" w:cs="Times New Roman"/>
          <w:bCs/>
          <w:sz w:val="32"/>
          <w:szCs w:val="32"/>
        </w:rPr>
        <w:t>:</w:t>
      </w:r>
    </w:p>
    <w:p w:rsidR="00216E8E" w:rsidRPr="00F5780D" w:rsidRDefault="00216E8E" w:rsidP="002F2607">
      <w:pPr>
        <w:pStyle w:val="a3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32"/>
          <w:szCs w:val="24"/>
        </w:rPr>
      </w:pPr>
      <w:r w:rsidRPr="00F5780D">
        <w:rPr>
          <w:rFonts w:ascii="Times New Roman" w:hAnsi="Times New Roman" w:cs="Times New Roman"/>
          <w:sz w:val="32"/>
          <w:szCs w:val="24"/>
        </w:rPr>
        <w:t>монтаж шарнирного натаскивателя на фланец катушки трубодержателя</w:t>
      </w:r>
      <w:r w:rsidRPr="00F5780D">
        <w:rPr>
          <w:rFonts w:ascii="Times New Roman" w:hAnsi="Times New Roman" w:cs="Times New Roman"/>
          <w:strike/>
          <w:sz w:val="32"/>
          <w:szCs w:val="24"/>
        </w:rPr>
        <w:t xml:space="preserve"> </w:t>
      </w:r>
      <w:r w:rsidR="00F5780D" w:rsidRPr="00F5780D">
        <w:rPr>
          <w:rFonts w:ascii="Times New Roman" w:hAnsi="Times New Roman" w:cs="Times New Roman"/>
          <w:strike/>
          <w:sz w:val="32"/>
          <w:szCs w:val="24"/>
        </w:rPr>
        <w:t xml:space="preserve">и </w:t>
      </w:r>
      <w:r w:rsidRPr="00F5780D">
        <w:rPr>
          <w:rFonts w:ascii="Times New Roman" w:hAnsi="Times New Roman" w:cs="Times New Roman"/>
          <w:sz w:val="32"/>
          <w:szCs w:val="24"/>
        </w:rPr>
        <w:t>монтаж нижней части шарнира натаскивателя на фланец катушки трубодержателя.</w:t>
      </w:r>
    </w:p>
    <w:p w:rsidR="00216E8E" w:rsidRPr="00216E8E" w:rsidRDefault="00216E8E" w:rsidP="00216E8E">
      <w:pPr>
        <w:pStyle w:val="a3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32"/>
          <w:szCs w:val="24"/>
        </w:rPr>
      </w:pPr>
      <w:r w:rsidRPr="00216E8E">
        <w:rPr>
          <w:rFonts w:ascii="Times New Roman" w:hAnsi="Times New Roman" w:cs="Times New Roman"/>
          <w:sz w:val="32"/>
          <w:szCs w:val="24"/>
        </w:rPr>
        <w:t>монтаж запорной компоновки на нижнюю часть шарнира натаскивателя.</w:t>
      </w:r>
    </w:p>
    <w:p w:rsidR="00216E8E" w:rsidRPr="00353346" w:rsidRDefault="00216E8E" w:rsidP="0058632A">
      <w:pPr>
        <w:pStyle w:val="a3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32"/>
          <w:szCs w:val="24"/>
        </w:rPr>
      </w:pPr>
      <w:r w:rsidRPr="00353346">
        <w:rPr>
          <w:rFonts w:ascii="Times New Roman" w:hAnsi="Times New Roman" w:cs="Times New Roman"/>
          <w:sz w:val="32"/>
          <w:szCs w:val="24"/>
        </w:rPr>
        <w:lastRenderedPageBreak/>
        <w:t>монтаж гидроцилиндра на шарнир натаскивателя</w:t>
      </w:r>
      <w:r w:rsidR="00353346" w:rsidRPr="00353346">
        <w:rPr>
          <w:rFonts w:ascii="Times New Roman" w:hAnsi="Times New Roman" w:cs="Times New Roman"/>
          <w:sz w:val="32"/>
          <w:szCs w:val="24"/>
        </w:rPr>
        <w:t xml:space="preserve">, </w:t>
      </w:r>
      <w:r w:rsidR="00353346">
        <w:rPr>
          <w:rFonts w:ascii="Times New Roman" w:hAnsi="Times New Roman" w:cs="Times New Roman"/>
          <w:sz w:val="32"/>
          <w:szCs w:val="24"/>
        </w:rPr>
        <w:t xml:space="preserve">с </w:t>
      </w:r>
      <w:r w:rsidR="00F5780D">
        <w:rPr>
          <w:rFonts w:ascii="Times New Roman" w:hAnsi="Times New Roman" w:cs="Times New Roman"/>
          <w:sz w:val="32"/>
          <w:szCs w:val="24"/>
        </w:rPr>
        <w:t>подключением</w:t>
      </w:r>
      <w:r w:rsidRPr="00353346">
        <w:rPr>
          <w:rFonts w:ascii="Times New Roman" w:hAnsi="Times New Roman" w:cs="Times New Roman"/>
          <w:sz w:val="32"/>
          <w:szCs w:val="24"/>
        </w:rPr>
        <w:t xml:space="preserve"> к гидростанции.</w:t>
      </w:r>
    </w:p>
    <w:p w:rsidR="00353346" w:rsidRPr="00043620" w:rsidRDefault="00353346" w:rsidP="00353346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43620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101824"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:rsidR="00353346" w:rsidRPr="00101824" w:rsidRDefault="00101824" w:rsidP="00353346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01824">
        <w:rPr>
          <w:rFonts w:ascii="Times New Roman" w:hAnsi="Times New Roman" w:cs="Times New Roman"/>
          <w:bCs/>
          <w:sz w:val="32"/>
          <w:szCs w:val="32"/>
        </w:rPr>
        <w:t xml:space="preserve">На третьем этапе сотрудники пожарной охраны обеспечивают: </w:t>
      </w:r>
      <w:r w:rsidR="00353346" w:rsidRPr="00101824">
        <w:rPr>
          <w:rFonts w:ascii="Times New Roman" w:hAnsi="Times New Roman" w:cs="Times New Roman"/>
          <w:bCs/>
          <w:sz w:val="32"/>
          <w:szCs w:val="32"/>
        </w:rPr>
        <w:t xml:space="preserve">отрыв </w:t>
      </w:r>
      <w:r w:rsidRPr="00101824">
        <w:rPr>
          <w:rFonts w:ascii="Times New Roman" w:hAnsi="Times New Roman" w:cs="Times New Roman"/>
          <w:bCs/>
          <w:sz w:val="32"/>
          <w:szCs w:val="32"/>
        </w:rPr>
        <w:t xml:space="preserve">пламени от газовой струи </w:t>
      </w:r>
      <w:r w:rsidR="00353346" w:rsidRPr="00101824">
        <w:rPr>
          <w:rFonts w:ascii="Times New Roman" w:hAnsi="Times New Roman" w:cs="Times New Roman"/>
          <w:bCs/>
          <w:sz w:val="32"/>
          <w:szCs w:val="32"/>
        </w:rPr>
        <w:t xml:space="preserve">лафетными стволами </w:t>
      </w:r>
      <w:r w:rsidRPr="00101824">
        <w:rPr>
          <w:rFonts w:ascii="Times New Roman" w:hAnsi="Times New Roman" w:cs="Times New Roman"/>
          <w:bCs/>
          <w:sz w:val="32"/>
          <w:szCs w:val="32"/>
        </w:rPr>
        <w:t>и защиту работников противофонтанной части.</w:t>
      </w:r>
    </w:p>
    <w:p w:rsidR="00033F09" w:rsidRPr="00216E8E" w:rsidRDefault="00101824" w:rsidP="00216E8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33F09" w:rsidRPr="00216E8E">
        <w:rPr>
          <w:rFonts w:ascii="Times New Roman" w:hAnsi="Times New Roman" w:cs="Times New Roman"/>
          <w:sz w:val="32"/>
          <w:szCs w:val="32"/>
        </w:rPr>
        <w:t>После ликвидации горения</w:t>
      </w:r>
      <w:r>
        <w:rPr>
          <w:rFonts w:ascii="Times New Roman" w:hAnsi="Times New Roman" w:cs="Times New Roman"/>
          <w:sz w:val="32"/>
          <w:szCs w:val="32"/>
        </w:rPr>
        <w:t xml:space="preserve"> военизированная противофонтанная часть проводит</w:t>
      </w:r>
      <w:r w:rsidR="00033F09" w:rsidRPr="00216E8E">
        <w:rPr>
          <w:rFonts w:ascii="Times New Roman" w:hAnsi="Times New Roman" w:cs="Times New Roman"/>
          <w:sz w:val="32"/>
          <w:szCs w:val="32"/>
        </w:rPr>
        <w:t>:</w:t>
      </w:r>
    </w:p>
    <w:p w:rsidR="00216E8E" w:rsidRPr="00F5780D" w:rsidRDefault="00216E8E" w:rsidP="00703FBE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32"/>
          <w:szCs w:val="24"/>
        </w:rPr>
      </w:pPr>
      <w:r w:rsidRPr="00F5780D">
        <w:rPr>
          <w:rFonts w:ascii="Times New Roman" w:hAnsi="Times New Roman" w:cs="Times New Roman"/>
          <w:sz w:val="32"/>
          <w:szCs w:val="24"/>
        </w:rPr>
        <w:t>наведение шарнирного натаскивателя н</w:t>
      </w:r>
      <w:r w:rsidR="00101824" w:rsidRPr="00F5780D">
        <w:rPr>
          <w:rFonts w:ascii="Times New Roman" w:hAnsi="Times New Roman" w:cs="Times New Roman"/>
          <w:sz w:val="32"/>
          <w:szCs w:val="24"/>
        </w:rPr>
        <w:t>а фланец ка</w:t>
      </w:r>
      <w:r w:rsidR="00F5780D" w:rsidRPr="00F5780D">
        <w:rPr>
          <w:rFonts w:ascii="Times New Roman" w:hAnsi="Times New Roman" w:cs="Times New Roman"/>
          <w:sz w:val="32"/>
          <w:szCs w:val="24"/>
        </w:rPr>
        <w:t>тушки трубодержателя и</w:t>
      </w:r>
      <w:r w:rsidR="00F5780D">
        <w:rPr>
          <w:rFonts w:ascii="Times New Roman" w:hAnsi="Times New Roman" w:cs="Times New Roman"/>
          <w:sz w:val="32"/>
          <w:szCs w:val="24"/>
        </w:rPr>
        <w:t xml:space="preserve"> </w:t>
      </w:r>
      <w:r w:rsidRPr="00F5780D">
        <w:rPr>
          <w:rFonts w:ascii="Times New Roman" w:hAnsi="Times New Roman" w:cs="Times New Roman"/>
          <w:sz w:val="32"/>
          <w:szCs w:val="24"/>
        </w:rPr>
        <w:t>крепление фланцевого соединения катушки трубодержателя и запорной компоновки;</w:t>
      </w:r>
    </w:p>
    <w:p w:rsidR="00216E8E" w:rsidRPr="00216E8E" w:rsidRDefault="00216E8E" w:rsidP="00216E8E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32"/>
          <w:szCs w:val="24"/>
        </w:rPr>
      </w:pPr>
      <w:r w:rsidRPr="00216E8E">
        <w:rPr>
          <w:rFonts w:ascii="Times New Roman" w:hAnsi="Times New Roman" w:cs="Times New Roman"/>
          <w:sz w:val="32"/>
          <w:szCs w:val="24"/>
        </w:rPr>
        <w:t>сброс давления в гидросистеме до атмосферного, демонтаж гидроцилиндра;</w:t>
      </w:r>
    </w:p>
    <w:p w:rsidR="00216E8E" w:rsidRPr="00216E8E" w:rsidRDefault="00216E8E" w:rsidP="00216E8E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32"/>
          <w:szCs w:val="24"/>
        </w:rPr>
      </w:pPr>
      <w:r w:rsidRPr="00216E8E">
        <w:rPr>
          <w:rFonts w:ascii="Times New Roman" w:hAnsi="Times New Roman" w:cs="Times New Roman"/>
          <w:sz w:val="32"/>
          <w:szCs w:val="24"/>
        </w:rPr>
        <w:t xml:space="preserve">демонтаж шарнира натаскивателя с фланца катушки трубодержателя и запорной компоновки; </w:t>
      </w:r>
    </w:p>
    <w:p w:rsidR="00216E8E" w:rsidRPr="00216E8E" w:rsidRDefault="00216E8E" w:rsidP="00216E8E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32"/>
          <w:szCs w:val="24"/>
        </w:rPr>
      </w:pPr>
      <w:r w:rsidRPr="00216E8E">
        <w:rPr>
          <w:rFonts w:ascii="Times New Roman" w:hAnsi="Times New Roman" w:cs="Times New Roman"/>
          <w:sz w:val="32"/>
          <w:szCs w:val="24"/>
        </w:rPr>
        <w:t>крепление фланцевого соединения катушки трубодержателя и запорной компоновки;</w:t>
      </w:r>
    </w:p>
    <w:p w:rsidR="00216E8E" w:rsidRDefault="00216E8E" w:rsidP="00216E8E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32"/>
          <w:szCs w:val="24"/>
        </w:rPr>
      </w:pPr>
      <w:r w:rsidRPr="00216E8E">
        <w:rPr>
          <w:rFonts w:ascii="Times New Roman" w:hAnsi="Times New Roman" w:cs="Times New Roman"/>
          <w:sz w:val="32"/>
          <w:szCs w:val="24"/>
        </w:rPr>
        <w:t>закрытие запорной компоновки.</w:t>
      </w:r>
      <w:r w:rsidR="00101824">
        <w:rPr>
          <w:rFonts w:ascii="Times New Roman" w:hAnsi="Times New Roman" w:cs="Times New Roman"/>
          <w:sz w:val="32"/>
          <w:szCs w:val="24"/>
        </w:rPr>
        <w:t xml:space="preserve"> Доклад об окончании отработки замысла.</w:t>
      </w:r>
    </w:p>
    <w:p w:rsidR="00101824" w:rsidRPr="00216E8E" w:rsidRDefault="00101824" w:rsidP="00101824">
      <w:pPr>
        <w:pStyle w:val="a3"/>
        <w:ind w:left="426"/>
        <w:rPr>
          <w:rFonts w:ascii="Times New Roman" w:hAnsi="Times New Roman" w:cs="Times New Roman"/>
          <w:sz w:val="32"/>
          <w:szCs w:val="24"/>
        </w:rPr>
      </w:pPr>
    </w:p>
    <w:p w:rsidR="00071B64" w:rsidRDefault="00071B64" w:rsidP="00071B6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1B64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101824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:rsidR="00101824" w:rsidRDefault="00101824" w:rsidP="001018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При втором замысле «Разрушен боковой отвод трубной головки. Утечка газа с затрубного пространства скважины» проводится подготовка лафетных стволов для </w:t>
      </w:r>
      <w:r w:rsidRPr="00071B64">
        <w:rPr>
          <w:rFonts w:ascii="Times New Roman" w:hAnsi="Times New Roman" w:cs="Times New Roman"/>
          <w:bCs/>
          <w:sz w:val="32"/>
          <w:szCs w:val="32"/>
        </w:rPr>
        <w:t>защиты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71B64">
        <w:rPr>
          <w:rFonts w:ascii="Times New Roman" w:hAnsi="Times New Roman" w:cs="Times New Roman"/>
          <w:bCs/>
          <w:sz w:val="32"/>
          <w:szCs w:val="32"/>
        </w:rPr>
        <w:t>фонтанной арматуры</w:t>
      </w:r>
      <w:r>
        <w:rPr>
          <w:rFonts w:ascii="Times New Roman" w:hAnsi="Times New Roman" w:cs="Times New Roman"/>
          <w:bCs/>
          <w:sz w:val="32"/>
          <w:szCs w:val="32"/>
        </w:rPr>
        <w:t xml:space="preserve"> и </w:t>
      </w:r>
      <w:r w:rsidRPr="00071B64">
        <w:rPr>
          <w:rFonts w:ascii="Times New Roman" w:hAnsi="Times New Roman" w:cs="Times New Roman"/>
          <w:bCs/>
          <w:sz w:val="32"/>
          <w:szCs w:val="32"/>
        </w:rPr>
        <w:t>работников</w:t>
      </w:r>
      <w:r>
        <w:rPr>
          <w:rFonts w:ascii="Times New Roman" w:hAnsi="Times New Roman" w:cs="Times New Roman"/>
          <w:bCs/>
          <w:sz w:val="32"/>
          <w:szCs w:val="32"/>
        </w:rPr>
        <w:t xml:space="preserve"> Северной </w:t>
      </w:r>
      <w:r w:rsidRPr="00071B64">
        <w:rPr>
          <w:rFonts w:ascii="Times New Roman" w:hAnsi="Times New Roman" w:cs="Times New Roman"/>
          <w:bCs/>
          <w:sz w:val="32"/>
          <w:szCs w:val="32"/>
        </w:rPr>
        <w:t>противофонтанной части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101824" w:rsidRDefault="00101824" w:rsidP="0010182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01824" w:rsidRDefault="00101824" w:rsidP="0010182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071B64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:rsidR="00F0670F" w:rsidRDefault="00101824" w:rsidP="00F067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На втором этапе в данной ситуации работниками </w:t>
      </w:r>
      <w:r w:rsidR="006135A6" w:rsidRPr="00071B64">
        <w:rPr>
          <w:rFonts w:ascii="Times New Roman" w:hAnsi="Times New Roman" w:cs="Times New Roman"/>
          <w:sz w:val="32"/>
          <w:szCs w:val="32"/>
        </w:rPr>
        <w:t xml:space="preserve">Северной военизированной части </w:t>
      </w:r>
      <w:r w:rsidR="00F5780D">
        <w:rPr>
          <w:rFonts w:ascii="Times New Roman" w:hAnsi="Times New Roman" w:cs="Times New Roman"/>
          <w:sz w:val="32"/>
          <w:szCs w:val="32"/>
        </w:rPr>
        <w:t>Общества</w:t>
      </w:r>
      <w:r w:rsidR="006135A6" w:rsidRPr="00071B64">
        <w:rPr>
          <w:rFonts w:ascii="Times New Roman" w:hAnsi="Times New Roman" w:cs="Times New Roman"/>
          <w:sz w:val="32"/>
          <w:szCs w:val="32"/>
        </w:rPr>
        <w:t xml:space="preserve"> «Газпром газобезопасность» </w:t>
      </w:r>
      <w:r w:rsidR="00F0670F">
        <w:rPr>
          <w:rFonts w:ascii="Times New Roman" w:hAnsi="Times New Roman" w:cs="Times New Roman"/>
          <w:sz w:val="32"/>
          <w:szCs w:val="32"/>
        </w:rPr>
        <w:t>производится наведение</w:t>
      </w:r>
      <w:r w:rsidR="00F0670F" w:rsidRPr="00071B64">
        <w:rPr>
          <w:rFonts w:ascii="Times New Roman" w:hAnsi="Times New Roman" w:cs="Times New Roman"/>
          <w:sz w:val="32"/>
          <w:szCs w:val="32"/>
        </w:rPr>
        <w:t xml:space="preserve"> под струей </w:t>
      </w:r>
      <w:r w:rsidR="00033F09" w:rsidRPr="00071B64">
        <w:rPr>
          <w:rFonts w:ascii="Times New Roman" w:hAnsi="Times New Roman" w:cs="Times New Roman"/>
          <w:sz w:val="32"/>
          <w:szCs w:val="32"/>
        </w:rPr>
        <w:t>коренной задвижки на боковом отводе трубной головки с использованием приспособления ОВЧ-511.</w:t>
      </w:r>
    </w:p>
    <w:p w:rsidR="00033F09" w:rsidRDefault="00F0670F" w:rsidP="00F067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w:t>Доклад об окончании отработки замысла.</w:t>
      </w:r>
    </w:p>
    <w:p w:rsidR="00F0670F" w:rsidRDefault="00F0670F" w:rsidP="00071B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1B64" w:rsidRPr="00071B64" w:rsidRDefault="00071B64" w:rsidP="00071B64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1B64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F0670F">
        <w:rPr>
          <w:rFonts w:ascii="Times New Roman" w:hAnsi="Times New Roman" w:cs="Times New Roman"/>
          <w:b/>
          <w:bCs/>
          <w:sz w:val="32"/>
          <w:szCs w:val="32"/>
        </w:rPr>
        <w:t>11</w:t>
      </w:r>
    </w:p>
    <w:p w:rsidR="00F0670F" w:rsidRDefault="006135A6" w:rsidP="00F0670F">
      <w:pPr>
        <w:spacing w:after="0" w:line="240" w:lineRule="auto"/>
        <w:ind w:firstLine="41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0670F">
        <w:rPr>
          <w:rFonts w:ascii="Times New Roman" w:hAnsi="Times New Roman" w:cs="Times New Roman"/>
          <w:bCs/>
          <w:sz w:val="32"/>
          <w:szCs w:val="32"/>
        </w:rPr>
        <w:t>На</w:t>
      </w:r>
      <w:r w:rsidR="00F0670F">
        <w:rPr>
          <w:rFonts w:ascii="Times New Roman" w:hAnsi="Times New Roman" w:cs="Times New Roman"/>
          <w:bCs/>
          <w:sz w:val="32"/>
          <w:szCs w:val="32"/>
        </w:rPr>
        <w:t xml:space="preserve"> следующем </w:t>
      </w:r>
      <w:r w:rsidRPr="00F0670F">
        <w:rPr>
          <w:rFonts w:ascii="Times New Roman" w:hAnsi="Times New Roman" w:cs="Times New Roman"/>
          <w:bCs/>
          <w:sz w:val="32"/>
          <w:szCs w:val="32"/>
        </w:rPr>
        <w:t xml:space="preserve">макете скважины </w:t>
      </w:r>
      <w:r w:rsidR="00F0670F">
        <w:rPr>
          <w:rFonts w:ascii="Times New Roman" w:hAnsi="Times New Roman" w:cs="Times New Roman"/>
          <w:bCs/>
          <w:sz w:val="32"/>
          <w:szCs w:val="32"/>
        </w:rPr>
        <w:t>запланированы действия по отработке замысла «Разрушение устьевого оборудования. Фонтанирование природного газа с последующим возгоранием».</w:t>
      </w:r>
    </w:p>
    <w:p w:rsidR="00F0670F" w:rsidRDefault="00F0670F" w:rsidP="00F0670F">
      <w:pPr>
        <w:spacing w:after="0" w:line="240" w:lineRule="auto"/>
        <w:ind w:firstLine="41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Первый этап по замыслу – это л</w:t>
      </w:r>
      <w:r w:rsidRPr="00043620">
        <w:rPr>
          <w:rFonts w:ascii="Times New Roman" w:hAnsi="Times New Roman" w:cs="Times New Roman"/>
          <w:sz w:val="32"/>
          <w:szCs w:val="32"/>
        </w:rPr>
        <w:t xml:space="preserve">иквидация горения с применением </w:t>
      </w:r>
      <w:r w:rsidRPr="00043620">
        <w:rPr>
          <w:rFonts w:ascii="Times New Roman" w:hAnsi="Times New Roman" w:cs="Times New Roman"/>
          <w:color w:val="000000"/>
          <w:sz w:val="32"/>
          <w:szCs w:val="32"/>
        </w:rPr>
        <w:t xml:space="preserve">пневматических порошковых </w:t>
      </w:r>
      <w:proofErr w:type="spellStart"/>
      <w:r w:rsidRPr="00043620">
        <w:rPr>
          <w:rFonts w:ascii="Times New Roman" w:hAnsi="Times New Roman" w:cs="Times New Roman"/>
          <w:color w:val="000000"/>
          <w:sz w:val="32"/>
          <w:szCs w:val="32"/>
        </w:rPr>
        <w:t>плам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043620">
        <w:rPr>
          <w:rFonts w:ascii="Times New Roman" w:hAnsi="Times New Roman" w:cs="Times New Roman"/>
          <w:color w:val="000000"/>
          <w:sz w:val="32"/>
          <w:szCs w:val="32"/>
        </w:rPr>
        <w:t>подавителей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ППП-20</w:t>
      </w:r>
      <w:r w:rsidR="007D4E47">
        <w:rPr>
          <w:rFonts w:ascii="Times New Roman" w:hAnsi="Times New Roman" w:cs="Times New Roman"/>
          <w:color w:val="000000"/>
          <w:sz w:val="32"/>
          <w:szCs w:val="32"/>
        </w:rPr>
        <w:t>0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7D4E47" w:rsidRDefault="007D4E47" w:rsidP="00F0670F">
      <w:pPr>
        <w:spacing w:after="0" w:line="240" w:lineRule="auto"/>
        <w:ind w:firstLine="414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D4E47" w:rsidRDefault="007D4E47" w:rsidP="00F0670F">
      <w:pPr>
        <w:spacing w:after="0" w:line="240" w:lineRule="auto"/>
        <w:ind w:firstLine="414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D4E47" w:rsidRDefault="007D4E47" w:rsidP="007D4E47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71B64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</w:p>
    <w:p w:rsidR="00F0670F" w:rsidRPr="00B35A35" w:rsidRDefault="002B79F8" w:rsidP="002B79F8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2"/>
          <w:szCs w:val="32"/>
        </w:rPr>
      </w:pPr>
      <w:r w:rsidRPr="00B35A35">
        <w:rPr>
          <w:rFonts w:ascii="Times New Roman" w:hAnsi="Times New Roman" w:cs="Times New Roman"/>
          <w:sz w:val="32"/>
          <w:szCs w:val="32"/>
        </w:rPr>
        <w:t xml:space="preserve">На втором этапе </w:t>
      </w:r>
      <w:r w:rsidR="007D4E47" w:rsidRPr="00B35A35">
        <w:rPr>
          <w:rFonts w:ascii="Times New Roman" w:hAnsi="Times New Roman" w:cs="Times New Roman"/>
          <w:sz w:val="32"/>
          <w:szCs w:val="32"/>
        </w:rPr>
        <w:t>дальнейши</w:t>
      </w:r>
      <w:r w:rsidRPr="00B35A35">
        <w:rPr>
          <w:rFonts w:ascii="Times New Roman" w:hAnsi="Times New Roman" w:cs="Times New Roman"/>
          <w:sz w:val="32"/>
          <w:szCs w:val="32"/>
        </w:rPr>
        <w:t>е</w:t>
      </w:r>
      <w:r w:rsidR="00F0670F" w:rsidRPr="00B35A35">
        <w:rPr>
          <w:rFonts w:ascii="Times New Roman" w:hAnsi="Times New Roman" w:cs="Times New Roman"/>
          <w:sz w:val="32"/>
          <w:szCs w:val="32"/>
        </w:rPr>
        <w:t xml:space="preserve"> действий Оренбургской противофонтанной части </w:t>
      </w:r>
      <w:r w:rsidR="007D4E47" w:rsidRPr="00B35A35">
        <w:rPr>
          <w:rFonts w:ascii="Times New Roman" w:hAnsi="Times New Roman" w:cs="Times New Roman"/>
          <w:sz w:val="32"/>
          <w:szCs w:val="32"/>
        </w:rPr>
        <w:t>Общества</w:t>
      </w:r>
      <w:bookmarkStart w:id="0" w:name="_GoBack"/>
      <w:bookmarkEnd w:id="0"/>
      <w:r w:rsidR="00F0670F" w:rsidRPr="00B35A35">
        <w:rPr>
          <w:rFonts w:ascii="Times New Roman" w:hAnsi="Times New Roman" w:cs="Times New Roman"/>
          <w:sz w:val="32"/>
          <w:szCs w:val="32"/>
        </w:rPr>
        <w:t xml:space="preserve"> «Газпром газобезопасность»</w:t>
      </w:r>
      <w:r w:rsidRPr="00B35A35">
        <w:rPr>
          <w:rFonts w:ascii="Times New Roman" w:hAnsi="Times New Roman" w:cs="Times New Roman"/>
          <w:sz w:val="32"/>
          <w:szCs w:val="32"/>
        </w:rPr>
        <w:t xml:space="preserve"> по наведению</w:t>
      </w:r>
      <w:r w:rsidR="00F0670F" w:rsidRPr="00B35A35">
        <w:rPr>
          <w:rFonts w:ascii="Times New Roman" w:hAnsi="Times New Roman" w:cs="Times New Roman"/>
          <w:sz w:val="32"/>
          <w:szCs w:val="32"/>
        </w:rPr>
        <w:t xml:space="preserve"> запорно-устьевой сборки (ЗУС) на устье фонтанирующей скважины с использованием многофункционального комплекса УПТО РОИН 200-04 серии – </w:t>
      </w:r>
      <w:r w:rsidR="00F0670F" w:rsidRPr="00B35A35">
        <w:rPr>
          <w:rFonts w:ascii="Times New Roman" w:hAnsi="Times New Roman" w:cs="Times New Roman"/>
          <w:strike/>
          <w:sz w:val="32"/>
          <w:szCs w:val="32"/>
        </w:rPr>
        <w:t>это робототехническая платформа на гусеничном шасси РТП-ГШ)</w:t>
      </w:r>
      <w:r w:rsidRPr="00B35A35">
        <w:rPr>
          <w:rFonts w:ascii="Times New Roman" w:hAnsi="Times New Roman" w:cs="Times New Roman"/>
          <w:sz w:val="32"/>
          <w:szCs w:val="32"/>
        </w:rPr>
        <w:t>, которые будут проводится на горящей скважине, обеспечат ликвидацию аварии.</w:t>
      </w:r>
    </w:p>
    <w:p w:rsidR="00F0670F" w:rsidRDefault="00F0670F" w:rsidP="00F0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0670F" w:rsidRPr="00F0670F" w:rsidRDefault="00F0670F" w:rsidP="00F067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0670F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13</w:t>
      </w:r>
    </w:p>
    <w:p w:rsidR="00120D73" w:rsidRDefault="00F0670F" w:rsidP="00120D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bCs/>
          <w:sz w:val="32"/>
          <w:szCs w:val="32"/>
        </w:rPr>
        <w:t>И на пятом крайним справа макете скважины в соответствии с замыслом «</w:t>
      </w:r>
      <w:r w:rsidRPr="00F0670F">
        <w:rPr>
          <w:rFonts w:ascii="Times New Roman" w:hAnsi="Times New Roman" w:cs="Times New Roman"/>
          <w:bCs/>
          <w:sz w:val="32"/>
          <w:szCs w:val="32"/>
        </w:rPr>
        <w:t>Разгерметизация боковых задвижек фонтанной арматуры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F0670F">
        <w:rPr>
          <w:rFonts w:ascii="Times New Roman" w:hAnsi="Times New Roman" w:cs="Times New Roman"/>
          <w:bCs/>
          <w:sz w:val="32"/>
          <w:szCs w:val="32"/>
        </w:rPr>
        <w:t>Фонтанирование природного газа с последующим возгоранием</w:t>
      </w:r>
      <w:r>
        <w:rPr>
          <w:rFonts w:ascii="Times New Roman" w:hAnsi="Times New Roman" w:cs="Times New Roman"/>
          <w:bCs/>
          <w:sz w:val="32"/>
          <w:szCs w:val="32"/>
        </w:rPr>
        <w:t xml:space="preserve">» </w:t>
      </w:r>
      <w:r w:rsidR="00120D73">
        <w:rPr>
          <w:rFonts w:ascii="Times New Roman" w:hAnsi="Times New Roman" w:cs="Times New Roman"/>
          <w:bCs/>
          <w:sz w:val="32"/>
          <w:szCs w:val="32"/>
        </w:rPr>
        <w:t xml:space="preserve">будет проведена </w:t>
      </w:r>
      <w:r w:rsidR="00043620" w:rsidRPr="00043620">
        <w:rPr>
          <w:rFonts w:ascii="Times New Roman" w:hAnsi="Times New Roman" w:cs="Times New Roman"/>
          <w:sz w:val="32"/>
          <w:szCs w:val="32"/>
          <w:lang w:bidi="ru-RU"/>
        </w:rPr>
        <w:t>демонстраци</w:t>
      </w:r>
      <w:r w:rsidR="00043620">
        <w:rPr>
          <w:rFonts w:ascii="Times New Roman" w:hAnsi="Times New Roman" w:cs="Times New Roman"/>
          <w:sz w:val="32"/>
          <w:szCs w:val="32"/>
          <w:lang w:bidi="ru-RU"/>
        </w:rPr>
        <w:t>я</w:t>
      </w:r>
      <w:r w:rsidR="007D4E47">
        <w:rPr>
          <w:rFonts w:ascii="Times New Roman" w:hAnsi="Times New Roman" w:cs="Times New Roman"/>
          <w:sz w:val="32"/>
          <w:szCs w:val="32"/>
          <w:lang w:bidi="ru-RU"/>
        </w:rPr>
        <w:t xml:space="preserve"> тактико-</w:t>
      </w:r>
      <w:r w:rsidR="00043620" w:rsidRPr="00043620">
        <w:rPr>
          <w:rFonts w:ascii="Times New Roman" w:hAnsi="Times New Roman" w:cs="Times New Roman"/>
          <w:sz w:val="32"/>
          <w:szCs w:val="32"/>
          <w:lang w:bidi="ru-RU"/>
        </w:rPr>
        <w:t>технических возможностей действующего макета установки комбинированного газопорошкового пожаротушения нефтегазовых фонтанов</w:t>
      </w:r>
      <w:r w:rsidR="00043620">
        <w:rPr>
          <w:rFonts w:ascii="Times New Roman" w:hAnsi="Times New Roman" w:cs="Times New Roman"/>
          <w:sz w:val="32"/>
          <w:szCs w:val="32"/>
          <w:lang w:bidi="ru-RU"/>
        </w:rPr>
        <w:t xml:space="preserve">, которые будут проводиться </w:t>
      </w:r>
      <w:r w:rsidR="007D4E47">
        <w:rPr>
          <w:rFonts w:ascii="Times New Roman" w:hAnsi="Times New Roman" w:cs="Times New Roman"/>
          <w:sz w:val="32"/>
          <w:szCs w:val="32"/>
          <w:lang w:bidi="ru-RU"/>
        </w:rPr>
        <w:t>Обществом</w:t>
      </w:r>
      <w:r w:rsidR="00043620">
        <w:rPr>
          <w:rFonts w:ascii="Times New Roman" w:hAnsi="Times New Roman" w:cs="Times New Roman"/>
          <w:sz w:val="32"/>
          <w:szCs w:val="32"/>
          <w:lang w:bidi="ru-RU"/>
        </w:rPr>
        <w:t xml:space="preserve"> «Каланча». </w:t>
      </w:r>
    </w:p>
    <w:p w:rsidR="00043620" w:rsidRPr="00120D73" w:rsidRDefault="00043620" w:rsidP="00120D73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>Демонстрация проводится с целью изучения возможности внедрения.</w:t>
      </w:r>
    </w:p>
    <w:p w:rsidR="00120D73" w:rsidRDefault="00120D73" w:rsidP="00071B64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71B64" w:rsidRPr="00071B64" w:rsidRDefault="00071B64" w:rsidP="00071B64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1B64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120D73">
        <w:rPr>
          <w:rFonts w:ascii="Times New Roman" w:hAnsi="Times New Roman" w:cs="Times New Roman"/>
          <w:b/>
          <w:bCs/>
          <w:sz w:val="32"/>
          <w:szCs w:val="32"/>
        </w:rPr>
        <w:t>14</w:t>
      </w:r>
    </w:p>
    <w:p w:rsidR="006135A6" w:rsidRPr="00120D73" w:rsidRDefault="00120D73" w:rsidP="00120D73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На втором этапе в данном замысле будет </w:t>
      </w:r>
      <w:r w:rsidR="007D4E47">
        <w:rPr>
          <w:rFonts w:ascii="Times New Roman" w:hAnsi="Times New Roman" w:cs="Times New Roman"/>
          <w:bCs/>
          <w:sz w:val="32"/>
          <w:szCs w:val="32"/>
        </w:rPr>
        <w:t>показана</w:t>
      </w:r>
      <w:r>
        <w:rPr>
          <w:rFonts w:ascii="Times New Roman" w:hAnsi="Times New Roman" w:cs="Times New Roman"/>
          <w:bCs/>
          <w:sz w:val="32"/>
          <w:szCs w:val="32"/>
        </w:rPr>
        <w:t xml:space="preserve"> работа автомобиля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газоводяного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тушения (</w:t>
      </w:r>
      <w:r w:rsidRPr="00120D73">
        <w:rPr>
          <w:rFonts w:ascii="Times New Roman" w:hAnsi="Times New Roman" w:cs="Times New Roman"/>
          <w:color w:val="000000"/>
          <w:sz w:val="32"/>
          <w:szCs w:val="32"/>
        </w:rPr>
        <w:t>АГВТ-150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120D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по л</w:t>
      </w:r>
      <w:r w:rsidR="006135A6" w:rsidRPr="00120D73">
        <w:rPr>
          <w:rFonts w:ascii="Times New Roman" w:hAnsi="Times New Roman" w:cs="Times New Roman"/>
          <w:sz w:val="32"/>
          <w:szCs w:val="32"/>
        </w:rPr>
        <w:t>иквидаци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6135A6" w:rsidRPr="00120D73">
        <w:rPr>
          <w:rFonts w:ascii="Times New Roman" w:hAnsi="Times New Roman" w:cs="Times New Roman"/>
          <w:sz w:val="32"/>
          <w:szCs w:val="32"/>
        </w:rPr>
        <w:t xml:space="preserve"> горения </w:t>
      </w:r>
      <w:r>
        <w:rPr>
          <w:rFonts w:ascii="Times New Roman" w:hAnsi="Times New Roman" w:cs="Times New Roman"/>
          <w:bCs/>
          <w:sz w:val="32"/>
          <w:szCs w:val="32"/>
        </w:rPr>
        <w:t>фонтанирующего газа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71B64" w:rsidRDefault="00071B64" w:rsidP="00071B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3F09" w:rsidRPr="00071B64" w:rsidRDefault="0007643D" w:rsidP="0007643D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sz w:val="32"/>
          <w:szCs w:val="32"/>
        </w:rPr>
      </w:pPr>
      <w:r w:rsidRPr="00071B64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120D73">
        <w:rPr>
          <w:rFonts w:ascii="Times New Roman" w:hAnsi="Times New Roman" w:cs="Times New Roman"/>
          <w:b/>
          <w:bCs/>
          <w:sz w:val="32"/>
          <w:szCs w:val="32"/>
        </w:rPr>
        <w:t>15</w:t>
      </w:r>
    </w:p>
    <w:p w:rsidR="00120D73" w:rsidRDefault="00437601" w:rsidP="00120D73">
      <w:pPr>
        <w:spacing w:line="240" w:lineRule="auto"/>
        <w:ind w:firstLine="414"/>
        <w:rPr>
          <w:rFonts w:ascii="Times New Roman" w:hAnsi="Times New Roman" w:cs="Times New Roman"/>
          <w:sz w:val="32"/>
          <w:szCs w:val="32"/>
        </w:rPr>
      </w:pPr>
      <w:r w:rsidRPr="00071B64">
        <w:rPr>
          <w:rFonts w:ascii="Times New Roman" w:hAnsi="Times New Roman" w:cs="Times New Roman"/>
          <w:sz w:val="32"/>
          <w:szCs w:val="32"/>
        </w:rPr>
        <w:t xml:space="preserve">К </w:t>
      </w:r>
      <w:r w:rsidR="007D4E47">
        <w:rPr>
          <w:rFonts w:ascii="Times New Roman" w:hAnsi="Times New Roman" w:cs="Times New Roman"/>
          <w:sz w:val="32"/>
          <w:szCs w:val="32"/>
        </w:rPr>
        <w:t xml:space="preserve">проведению практической части </w:t>
      </w:r>
      <w:r w:rsidRPr="00071B64">
        <w:rPr>
          <w:rFonts w:ascii="Times New Roman" w:hAnsi="Times New Roman" w:cs="Times New Roman"/>
          <w:sz w:val="32"/>
          <w:szCs w:val="32"/>
        </w:rPr>
        <w:t>учения</w:t>
      </w:r>
      <w:r w:rsidR="007D4E47">
        <w:rPr>
          <w:rFonts w:ascii="Times New Roman" w:hAnsi="Times New Roman" w:cs="Times New Roman"/>
          <w:sz w:val="32"/>
          <w:szCs w:val="32"/>
        </w:rPr>
        <w:t xml:space="preserve"> п</w:t>
      </w:r>
      <w:r w:rsidRPr="00071B64">
        <w:rPr>
          <w:rFonts w:ascii="Times New Roman" w:hAnsi="Times New Roman" w:cs="Times New Roman"/>
          <w:sz w:val="32"/>
          <w:szCs w:val="32"/>
        </w:rPr>
        <w:t xml:space="preserve">ривлечены </w:t>
      </w:r>
    </w:p>
    <w:p w:rsidR="006D6FC5" w:rsidRPr="00120D73" w:rsidRDefault="007D4E47" w:rsidP="00120D73">
      <w:pPr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20D73">
        <w:rPr>
          <w:rFonts w:ascii="Times New Roman" w:hAnsi="Times New Roman" w:cs="Times New Roman"/>
          <w:bCs/>
          <w:sz w:val="32"/>
          <w:szCs w:val="32"/>
        </w:rPr>
        <w:t xml:space="preserve">Руководящий и личный состав подразделений федеральной противопожарной службы </w:t>
      </w:r>
      <w:r>
        <w:rPr>
          <w:rFonts w:ascii="Times New Roman" w:hAnsi="Times New Roman" w:cs="Times New Roman"/>
          <w:bCs/>
          <w:sz w:val="32"/>
          <w:szCs w:val="32"/>
        </w:rPr>
        <w:t>ГПС</w:t>
      </w:r>
      <w:r w:rsidRPr="00120D73">
        <w:rPr>
          <w:rFonts w:ascii="Times New Roman" w:hAnsi="Times New Roman" w:cs="Times New Roman"/>
          <w:bCs/>
          <w:sz w:val="32"/>
          <w:szCs w:val="32"/>
        </w:rPr>
        <w:t>, образовательных и научных организаций МЧС России, учебных центров федеральной противопожарной службы и субъекта</w:t>
      </w:r>
    </w:p>
    <w:p w:rsidR="006D6FC5" w:rsidRPr="00120D73" w:rsidRDefault="007D4E47" w:rsidP="00120D7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20D73">
        <w:rPr>
          <w:rFonts w:ascii="Times New Roman" w:hAnsi="Times New Roman" w:cs="Times New Roman"/>
          <w:bCs/>
          <w:sz w:val="32"/>
          <w:szCs w:val="32"/>
        </w:rPr>
        <w:t>Работники ведомственной пожарной охраны, частной пожарной охраны, аварийно-спасательных служб (формирований) различных организаций и ведомств, в том числе противофонтанных подразделений</w:t>
      </w:r>
    </w:p>
    <w:p w:rsidR="006D6FC5" w:rsidRPr="00120D73" w:rsidRDefault="007D4E47" w:rsidP="00120D7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20D73">
        <w:rPr>
          <w:rFonts w:ascii="Times New Roman" w:hAnsi="Times New Roman" w:cs="Times New Roman"/>
          <w:bCs/>
          <w:sz w:val="32"/>
          <w:szCs w:val="32"/>
        </w:rPr>
        <w:lastRenderedPageBreak/>
        <w:t>Работники дочерних обществ и организаций ПАО «Газпром»</w:t>
      </w:r>
    </w:p>
    <w:p w:rsidR="00120D73" w:rsidRDefault="00120D73" w:rsidP="00120D73">
      <w:p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7D4E47" w:rsidRPr="00120D73" w:rsidRDefault="007D4E47" w:rsidP="00120D73">
      <w:p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120D73" w:rsidRPr="00120D73" w:rsidRDefault="00120D73" w:rsidP="00120D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D73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4758FE">
        <w:rPr>
          <w:rFonts w:ascii="Times New Roman" w:hAnsi="Times New Roman" w:cs="Times New Roman"/>
          <w:b/>
          <w:bCs/>
          <w:sz w:val="32"/>
          <w:szCs w:val="32"/>
        </w:rPr>
        <w:t>16</w:t>
      </w:r>
    </w:p>
    <w:p w:rsidR="00120D73" w:rsidRPr="008B54D1" w:rsidRDefault="00120D73" w:rsidP="008B54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B54D1">
        <w:rPr>
          <w:rFonts w:ascii="Times New Roman" w:hAnsi="Times New Roman" w:cs="Times New Roman"/>
          <w:bCs/>
          <w:sz w:val="32"/>
          <w:szCs w:val="32"/>
        </w:rPr>
        <w:t xml:space="preserve">В ходе действий по отработке вводной № </w:t>
      </w:r>
      <w:r w:rsidR="008B54D1" w:rsidRPr="008B54D1">
        <w:rPr>
          <w:rFonts w:ascii="Times New Roman" w:hAnsi="Times New Roman" w:cs="Times New Roman"/>
          <w:bCs/>
          <w:sz w:val="32"/>
          <w:szCs w:val="32"/>
        </w:rPr>
        <w:t>9, Уральским</w:t>
      </w:r>
      <w:r w:rsidRPr="008B54D1">
        <w:rPr>
          <w:rFonts w:ascii="Times New Roman" w:hAnsi="Times New Roman" w:cs="Times New Roman"/>
          <w:bCs/>
          <w:sz w:val="32"/>
          <w:szCs w:val="32"/>
        </w:rPr>
        <w:t xml:space="preserve"> институтом ГПС МЧС </w:t>
      </w:r>
      <w:r w:rsidR="008B54D1" w:rsidRPr="008B54D1">
        <w:rPr>
          <w:rFonts w:ascii="Times New Roman" w:hAnsi="Times New Roman" w:cs="Times New Roman"/>
          <w:bCs/>
          <w:sz w:val="32"/>
          <w:szCs w:val="32"/>
        </w:rPr>
        <w:t>России, Воронежским</w:t>
      </w:r>
      <w:r w:rsidRPr="008B54D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B54D1">
        <w:rPr>
          <w:rFonts w:ascii="Times New Roman" w:hAnsi="Times New Roman" w:cs="Times New Roman"/>
          <w:sz w:val="32"/>
          <w:szCs w:val="32"/>
        </w:rPr>
        <w:t>институтом повышения квалификации сотрудников ГПС МЧС</w:t>
      </w:r>
      <w:r w:rsidR="007D4E47">
        <w:rPr>
          <w:rFonts w:ascii="Times New Roman" w:hAnsi="Times New Roman" w:cs="Times New Roman"/>
          <w:sz w:val="32"/>
          <w:szCs w:val="32"/>
        </w:rPr>
        <w:t xml:space="preserve"> России</w:t>
      </w:r>
      <w:r w:rsidRPr="008B54D1">
        <w:rPr>
          <w:rFonts w:ascii="Times New Roman" w:hAnsi="Times New Roman" w:cs="Times New Roman"/>
          <w:sz w:val="32"/>
          <w:szCs w:val="32"/>
        </w:rPr>
        <w:t xml:space="preserve"> будут </w:t>
      </w:r>
      <w:r w:rsidR="008B54D1" w:rsidRPr="008B54D1">
        <w:rPr>
          <w:rFonts w:ascii="Times New Roman" w:hAnsi="Times New Roman" w:cs="Times New Roman"/>
          <w:sz w:val="32"/>
          <w:szCs w:val="32"/>
        </w:rPr>
        <w:t>предложены решения</w:t>
      </w:r>
      <w:r w:rsidRPr="008B54D1">
        <w:rPr>
          <w:rFonts w:ascii="Times New Roman" w:hAnsi="Times New Roman" w:cs="Times New Roman"/>
          <w:sz w:val="32"/>
          <w:szCs w:val="32"/>
        </w:rPr>
        <w:t xml:space="preserve"> </w:t>
      </w:r>
      <w:r w:rsidR="008B54D1" w:rsidRPr="008B54D1">
        <w:rPr>
          <w:rFonts w:ascii="Times New Roman" w:hAnsi="Times New Roman" w:cs="Times New Roman"/>
          <w:bCs/>
          <w:sz w:val="32"/>
          <w:szCs w:val="32"/>
        </w:rPr>
        <w:t>разработанных опытно</w:t>
      </w:r>
      <w:r w:rsidRPr="008B54D1">
        <w:rPr>
          <w:rFonts w:ascii="Times New Roman" w:hAnsi="Times New Roman" w:cs="Times New Roman"/>
          <w:bCs/>
          <w:sz w:val="32"/>
          <w:szCs w:val="32"/>
        </w:rPr>
        <w:t>-исследовательских задач, о которых коллеги расскажут в ходе дальнейших докладов</w:t>
      </w:r>
    </w:p>
    <w:p w:rsidR="006135A6" w:rsidRPr="00071B64" w:rsidRDefault="006135A6" w:rsidP="006135A6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87DED" w:rsidRPr="00071B64" w:rsidRDefault="008B54D1" w:rsidP="00437601">
      <w:pPr>
        <w:ind w:firstLine="708"/>
        <w:rPr>
          <w:sz w:val="32"/>
          <w:szCs w:val="32"/>
        </w:rPr>
      </w:pPr>
      <w:r w:rsidRPr="00071B64">
        <w:rPr>
          <w:rFonts w:ascii="Times New Roman" w:hAnsi="Times New Roman" w:cs="Times New Roman"/>
          <w:bCs/>
          <w:sz w:val="32"/>
          <w:szCs w:val="32"/>
        </w:rPr>
        <w:t xml:space="preserve">Благодарю </w:t>
      </w:r>
      <w:r w:rsidR="006135A6" w:rsidRPr="00071B64">
        <w:rPr>
          <w:rFonts w:ascii="Times New Roman" w:hAnsi="Times New Roman" w:cs="Times New Roman"/>
          <w:bCs/>
          <w:sz w:val="32"/>
          <w:szCs w:val="32"/>
        </w:rPr>
        <w:t xml:space="preserve">за </w:t>
      </w:r>
      <w:r w:rsidRPr="00071B64">
        <w:rPr>
          <w:rFonts w:ascii="Times New Roman" w:hAnsi="Times New Roman" w:cs="Times New Roman"/>
          <w:bCs/>
          <w:sz w:val="32"/>
          <w:szCs w:val="32"/>
        </w:rPr>
        <w:t>внимание</w:t>
      </w:r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8B54D1">
        <w:rPr>
          <w:rFonts w:ascii="Times New Roman" w:hAnsi="Times New Roman" w:cs="Times New Roman"/>
          <w:bCs/>
          <w:sz w:val="32"/>
          <w:szCs w:val="32"/>
        </w:rPr>
        <w:t>доклад</w:t>
      </w:r>
      <w:r>
        <w:rPr>
          <w:rFonts w:ascii="Times New Roman" w:hAnsi="Times New Roman" w:cs="Times New Roman"/>
          <w:bCs/>
          <w:sz w:val="32"/>
          <w:szCs w:val="32"/>
        </w:rPr>
        <w:t xml:space="preserve"> закончил, готов ответить на вопросы</w:t>
      </w:r>
      <w:r w:rsidR="009308F4">
        <w:rPr>
          <w:rFonts w:ascii="Times New Roman" w:hAnsi="Times New Roman" w:cs="Times New Roman"/>
          <w:bCs/>
          <w:sz w:val="32"/>
          <w:szCs w:val="32"/>
        </w:rPr>
        <w:t>!</w:t>
      </w:r>
      <w:r>
        <w:rPr>
          <w:rFonts w:ascii="Times New Roman" w:hAnsi="Times New Roman" w:cs="Times New Roman"/>
          <w:bCs/>
          <w:sz w:val="32"/>
          <w:szCs w:val="32"/>
        </w:rPr>
        <w:t xml:space="preserve"> Содокладчики </w:t>
      </w:r>
      <w:r w:rsidR="007D4E47">
        <w:rPr>
          <w:rFonts w:ascii="Times New Roman" w:hAnsi="Times New Roman" w:cs="Times New Roman"/>
          <w:bCs/>
          <w:sz w:val="32"/>
          <w:szCs w:val="32"/>
        </w:rPr>
        <w:t>прошу тоже быть готовыми к вопросам!</w:t>
      </w:r>
    </w:p>
    <w:sectPr w:rsidR="00387DED" w:rsidRPr="00071B64" w:rsidSect="003533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19D"/>
    <w:multiLevelType w:val="hybridMultilevel"/>
    <w:tmpl w:val="AC6AC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4377"/>
    <w:multiLevelType w:val="hybridMultilevel"/>
    <w:tmpl w:val="F7AE83A8"/>
    <w:lvl w:ilvl="0" w:tplc="E14231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95B75"/>
    <w:multiLevelType w:val="hybridMultilevel"/>
    <w:tmpl w:val="A606E4B2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197C600C"/>
    <w:multiLevelType w:val="hybridMultilevel"/>
    <w:tmpl w:val="106A0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2BC8"/>
    <w:multiLevelType w:val="hybridMultilevel"/>
    <w:tmpl w:val="99DE69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862A7A"/>
    <w:multiLevelType w:val="hybridMultilevel"/>
    <w:tmpl w:val="10BEA7F0"/>
    <w:lvl w:ilvl="0" w:tplc="78ACC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F4035"/>
    <w:multiLevelType w:val="hybridMultilevel"/>
    <w:tmpl w:val="82185DF0"/>
    <w:lvl w:ilvl="0" w:tplc="655AC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6813F2"/>
    <w:multiLevelType w:val="hybridMultilevel"/>
    <w:tmpl w:val="D82ED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6318C"/>
    <w:multiLevelType w:val="hybridMultilevel"/>
    <w:tmpl w:val="1B76F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47912"/>
    <w:multiLevelType w:val="hybridMultilevel"/>
    <w:tmpl w:val="D298CFFA"/>
    <w:lvl w:ilvl="0" w:tplc="5E9AC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8F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CE3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0DC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644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CB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A37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8A0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06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7165"/>
    <w:multiLevelType w:val="hybridMultilevel"/>
    <w:tmpl w:val="DC843D20"/>
    <w:lvl w:ilvl="0" w:tplc="5A500E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4F0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60D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9C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CBE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A78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A8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C75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006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7055F"/>
    <w:multiLevelType w:val="hybridMultilevel"/>
    <w:tmpl w:val="9E70D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8B"/>
    <w:rsid w:val="00033F09"/>
    <w:rsid w:val="00043620"/>
    <w:rsid w:val="00071B64"/>
    <w:rsid w:val="0007643D"/>
    <w:rsid w:val="00101824"/>
    <w:rsid w:val="00120D73"/>
    <w:rsid w:val="001E3840"/>
    <w:rsid w:val="00216E8E"/>
    <w:rsid w:val="002B79F8"/>
    <w:rsid w:val="002C5897"/>
    <w:rsid w:val="00353346"/>
    <w:rsid w:val="00356F1F"/>
    <w:rsid w:val="00387DED"/>
    <w:rsid w:val="00427470"/>
    <w:rsid w:val="00437601"/>
    <w:rsid w:val="004758FE"/>
    <w:rsid w:val="006135A6"/>
    <w:rsid w:val="00697897"/>
    <w:rsid w:val="006D6FC5"/>
    <w:rsid w:val="007B3EEC"/>
    <w:rsid w:val="007D4E47"/>
    <w:rsid w:val="008B54D1"/>
    <w:rsid w:val="009308F4"/>
    <w:rsid w:val="00940C03"/>
    <w:rsid w:val="009A5407"/>
    <w:rsid w:val="009B226E"/>
    <w:rsid w:val="00A13428"/>
    <w:rsid w:val="00B35A35"/>
    <w:rsid w:val="00EC3CF2"/>
    <w:rsid w:val="00F0670F"/>
    <w:rsid w:val="00F5780D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7AE88-FABF-4BFB-A21C-79DC777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60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033F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E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1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6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 Александр Валерьевич</dc:creator>
  <cp:keywords/>
  <dc:description/>
  <cp:lastModifiedBy>Осипенко Александр Валерьевич</cp:lastModifiedBy>
  <cp:revision>5</cp:revision>
  <cp:lastPrinted>2023-04-04T12:45:00Z</cp:lastPrinted>
  <dcterms:created xsi:type="dcterms:W3CDTF">2023-04-04T12:35:00Z</dcterms:created>
  <dcterms:modified xsi:type="dcterms:W3CDTF">2023-04-05T15:50:00Z</dcterms:modified>
</cp:coreProperties>
</file>